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68A66" w14:textId="46E8D5CC" w:rsidR="00D7717A" w:rsidRDefault="00D7717A">
      <w:pPr>
        <w:spacing w:after="140"/>
        <w:rPr>
          <w:rFonts w:ascii="Arial" w:hAnsi="Arial"/>
          <w:b/>
          <w:bCs/>
          <w:sz w:val="36"/>
          <w:szCs w:val="36"/>
        </w:rPr>
      </w:pPr>
      <w:r w:rsidRPr="00D7717A">
        <w:rPr>
          <w:rFonts w:ascii="Arial" w:hAnsi="Arial"/>
          <w:b/>
          <w:bCs/>
          <w:sz w:val="36"/>
          <w:szCs w:val="36"/>
        </w:rPr>
        <w:t>Burgemeester Pechtold opent NK veteranen</w:t>
      </w:r>
    </w:p>
    <w:p w14:paraId="5A803E61" w14:textId="77777777" w:rsidR="006A2E46" w:rsidRDefault="006A2E46">
      <w:pPr>
        <w:spacing w:after="140"/>
        <w:rPr>
          <w:rFonts w:ascii="Arial" w:hAnsi="Arial"/>
          <w:sz w:val="28"/>
          <w:szCs w:val="28"/>
        </w:rPr>
      </w:pPr>
    </w:p>
    <w:p w14:paraId="5258B333" w14:textId="2CDA1991" w:rsidR="000E4E64" w:rsidRDefault="000E4E64">
      <w:pPr>
        <w:spacing w:after="140"/>
        <w:rPr>
          <w:rFonts w:ascii="Arial" w:hAnsi="Arial"/>
          <w:sz w:val="28"/>
          <w:szCs w:val="28"/>
        </w:rPr>
      </w:pPr>
      <w:r>
        <w:rPr>
          <w:rFonts w:ascii="Arial" w:hAnsi="Arial"/>
          <w:sz w:val="28"/>
          <w:szCs w:val="28"/>
        </w:rPr>
        <w:t xml:space="preserve">Burgemeester Alexander Pechtold van Delft neemt </w:t>
      </w:r>
      <w:r w:rsidR="003A04B6" w:rsidRPr="000E4E64">
        <w:rPr>
          <w:rFonts w:ascii="Arial" w:hAnsi="Arial"/>
          <w:sz w:val="28"/>
          <w:szCs w:val="28"/>
        </w:rPr>
        <w:t xml:space="preserve"> </w:t>
      </w:r>
      <w:r w:rsidRPr="006A2E46">
        <w:rPr>
          <w:rFonts w:ascii="Arial" w:hAnsi="Arial"/>
          <w:b/>
          <w:bCs/>
          <w:sz w:val="28"/>
          <w:szCs w:val="28"/>
        </w:rPr>
        <w:t>maandag 20 april</w:t>
      </w:r>
      <w:r>
        <w:rPr>
          <w:rFonts w:ascii="Arial" w:hAnsi="Arial"/>
          <w:sz w:val="28"/>
          <w:szCs w:val="28"/>
        </w:rPr>
        <w:t xml:space="preserve"> de opening van het Nederlands kampioenschap voor veteranen voor zijn rekening. Hij doet dat in de aula van het Grotius College</w:t>
      </w:r>
      <w:r w:rsidR="006A2E46">
        <w:rPr>
          <w:rFonts w:ascii="Arial" w:hAnsi="Arial"/>
          <w:sz w:val="28"/>
          <w:szCs w:val="28"/>
        </w:rPr>
        <w:t xml:space="preserve"> </w:t>
      </w:r>
      <w:r>
        <w:rPr>
          <w:rFonts w:ascii="Arial" w:eastAsia="Arial" w:hAnsi="Arial" w:cs="Arial"/>
          <w:sz w:val="28"/>
          <w:szCs w:val="28"/>
        </w:rPr>
        <w:t xml:space="preserve">aan de Juniusstraat </w:t>
      </w:r>
      <w:r>
        <w:rPr>
          <w:rFonts w:ascii="Arial" w:hAnsi="Arial"/>
          <w:sz w:val="28"/>
          <w:szCs w:val="28"/>
        </w:rPr>
        <w:t>waar het toernooi voor de derde keer op rij wordt verspeeld.</w:t>
      </w:r>
    </w:p>
    <w:p w14:paraId="630A78AF" w14:textId="0525B834" w:rsidR="000E4E64" w:rsidRDefault="000E4E64">
      <w:pPr>
        <w:spacing w:after="140"/>
        <w:rPr>
          <w:rFonts w:ascii="Arial" w:hAnsi="Arial"/>
          <w:sz w:val="28"/>
          <w:szCs w:val="28"/>
        </w:rPr>
      </w:pPr>
      <w:r>
        <w:rPr>
          <w:rFonts w:ascii="Arial" w:hAnsi="Arial"/>
          <w:sz w:val="28"/>
          <w:szCs w:val="28"/>
        </w:rPr>
        <w:t xml:space="preserve">Bij voldoende belangstelling wordt daar dan ook het NK U27 ten doop gehouden. </w:t>
      </w:r>
    </w:p>
    <w:p w14:paraId="7E5F0618" w14:textId="70ECDDCD" w:rsidR="00370444" w:rsidRDefault="00000000">
      <w:pPr>
        <w:spacing w:after="140"/>
      </w:pPr>
      <w:r>
        <w:rPr>
          <w:rFonts w:ascii="Arial" w:hAnsi="Arial"/>
          <w:sz w:val="28"/>
          <w:szCs w:val="28"/>
        </w:rPr>
        <w:t>De veteranen gaan</w:t>
      </w:r>
      <w:r w:rsidR="006A2E46">
        <w:rPr>
          <w:rFonts w:ascii="Arial" w:hAnsi="Arial"/>
          <w:sz w:val="28"/>
          <w:szCs w:val="28"/>
        </w:rPr>
        <w:t xml:space="preserve">, t/m </w:t>
      </w:r>
      <w:r w:rsidR="006A2E46" w:rsidRPr="006A2E46">
        <w:rPr>
          <w:rFonts w:ascii="Arial" w:hAnsi="Arial"/>
          <w:b/>
          <w:bCs/>
          <w:sz w:val="28"/>
          <w:szCs w:val="28"/>
        </w:rPr>
        <w:t>zaterdag 25 april</w:t>
      </w:r>
      <w:r w:rsidR="006A2E46">
        <w:rPr>
          <w:rFonts w:ascii="Arial" w:hAnsi="Arial"/>
          <w:sz w:val="28"/>
          <w:szCs w:val="28"/>
        </w:rPr>
        <w:t xml:space="preserve">, </w:t>
      </w:r>
      <w:r>
        <w:rPr>
          <w:rFonts w:ascii="Arial" w:hAnsi="Arial"/>
          <w:sz w:val="28"/>
          <w:szCs w:val="28"/>
        </w:rPr>
        <w:t xml:space="preserve">weer </w:t>
      </w:r>
      <w:r w:rsidRPr="006A2E46">
        <w:rPr>
          <w:rFonts w:ascii="Arial" w:hAnsi="Arial"/>
          <w:b/>
          <w:bCs/>
          <w:sz w:val="28"/>
          <w:szCs w:val="28"/>
        </w:rPr>
        <w:t xml:space="preserve">acht </w:t>
      </w:r>
      <w:r>
        <w:rPr>
          <w:rFonts w:ascii="Arial" w:hAnsi="Arial"/>
          <w:sz w:val="28"/>
          <w:szCs w:val="28"/>
        </w:rPr>
        <w:t xml:space="preserve">ronden spelen, uitgesmeerd over </w:t>
      </w:r>
      <w:r w:rsidRPr="006A2E46">
        <w:rPr>
          <w:rFonts w:ascii="Arial" w:hAnsi="Arial"/>
          <w:b/>
          <w:bCs/>
          <w:sz w:val="28"/>
          <w:szCs w:val="28"/>
        </w:rPr>
        <w:t>zes</w:t>
      </w:r>
      <w:r>
        <w:rPr>
          <w:rFonts w:ascii="Arial" w:hAnsi="Arial"/>
          <w:sz w:val="28"/>
          <w:szCs w:val="28"/>
        </w:rPr>
        <w:t xml:space="preserve"> dagen. Een enquête onder de deelnemers wees uit dat het overgrote deel tevreden </w:t>
      </w:r>
      <w:r w:rsidR="00F83D0E">
        <w:rPr>
          <w:rFonts w:ascii="Arial" w:hAnsi="Arial"/>
          <w:sz w:val="28"/>
          <w:szCs w:val="28"/>
        </w:rPr>
        <w:t>is</w:t>
      </w:r>
      <w:r>
        <w:rPr>
          <w:rFonts w:ascii="Arial" w:hAnsi="Arial"/>
          <w:sz w:val="28"/>
          <w:szCs w:val="28"/>
        </w:rPr>
        <w:t xml:space="preserve"> over deze nieuwe opzet met dus een dag extra en twee i.p.v. drie dubbele ronden. Dat geldt ook voor het gehanteerde speeltempo van 80+1.</w:t>
      </w:r>
    </w:p>
    <w:p w14:paraId="1E79C726" w14:textId="6EBBEC6E" w:rsidR="00370444" w:rsidRDefault="00000000">
      <w:pPr>
        <w:spacing w:after="140"/>
        <w:rPr>
          <w:rFonts w:ascii="Arial" w:hAnsi="Arial"/>
          <w:sz w:val="28"/>
          <w:szCs w:val="28"/>
        </w:rPr>
      </w:pPr>
      <w:r>
        <w:rPr>
          <w:rFonts w:ascii="Arial" w:hAnsi="Arial"/>
          <w:sz w:val="28"/>
          <w:szCs w:val="28"/>
        </w:rPr>
        <w:t>Er werden vele suggesties gedaan waarvan we een aantal zullen overnemen. Zo hebben we veertig sets nieuwe schijven (met viltjes) aangeschaft waardoor iedereen goed en gelijk materiaal heeft. De voordeur wordt geluidsarm gemaakt, de toiletten zijn op het NK weer dichterbij en de</w:t>
      </w:r>
      <w:r w:rsidR="006F515E">
        <w:rPr>
          <w:rFonts w:ascii="Arial" w:hAnsi="Arial"/>
          <w:sz w:val="28"/>
          <w:szCs w:val="28"/>
        </w:rPr>
        <w:t xml:space="preserve"> </w:t>
      </w:r>
      <w:r>
        <w:rPr>
          <w:rFonts w:ascii="Arial" w:hAnsi="Arial"/>
          <w:sz w:val="28"/>
          <w:szCs w:val="28"/>
        </w:rPr>
        <w:t>wedstrijdleiding verhuis</w:t>
      </w:r>
      <w:r w:rsidR="004C5F96">
        <w:rPr>
          <w:rFonts w:ascii="Arial" w:hAnsi="Arial"/>
          <w:sz w:val="28"/>
          <w:szCs w:val="28"/>
        </w:rPr>
        <w:t>t</w:t>
      </w:r>
      <w:r>
        <w:rPr>
          <w:rFonts w:ascii="Arial" w:hAnsi="Arial"/>
          <w:sz w:val="28"/>
          <w:szCs w:val="28"/>
        </w:rPr>
        <w:t xml:space="preserve"> weer naar het plekje van 2024. Als het aantal deelnemers oneven is zal de organisatie proberen een oefenpartij te regelen voor de betreffende speler, dit kan iemand uit de organisatie zijn of een bezoeker die hiervoor open staat.</w:t>
      </w:r>
    </w:p>
    <w:p w14:paraId="40D9BD2B" w14:textId="77777777" w:rsidR="00370444" w:rsidRDefault="00000000">
      <w:pPr>
        <w:spacing w:after="140"/>
        <w:rPr>
          <w:rFonts w:ascii="Arial" w:hAnsi="Arial"/>
          <w:sz w:val="28"/>
          <w:szCs w:val="28"/>
        </w:rPr>
      </w:pPr>
      <w:r>
        <w:rPr>
          <w:rFonts w:ascii="Arial" w:hAnsi="Arial"/>
          <w:sz w:val="28"/>
          <w:szCs w:val="28"/>
        </w:rPr>
        <w:t xml:space="preserve">Na overleg met de KNDB zal de eindstand niet meer op weerstand maar op </w:t>
      </w:r>
      <w:r>
        <w:rPr>
          <w:rFonts w:ascii="Arial" w:hAnsi="Arial"/>
          <w:b/>
          <w:bCs/>
          <w:sz w:val="28"/>
          <w:szCs w:val="28"/>
        </w:rPr>
        <w:t>tegenstanderrating</w:t>
      </w:r>
      <w:r>
        <w:rPr>
          <w:rFonts w:ascii="Arial" w:hAnsi="Arial"/>
          <w:sz w:val="28"/>
          <w:szCs w:val="28"/>
        </w:rPr>
        <w:t xml:space="preserve"> worden bepaald. Bovendien wordt de roep om Fred Ivens verhoord zodat het ‘let’s play draughts’ weer voor elke ronde  zal klinken en er ook weer limericks en anekdotes kunnen worden ingediend.</w:t>
      </w:r>
    </w:p>
    <w:p w14:paraId="7C3AF595" w14:textId="77777777" w:rsidR="00370444" w:rsidRDefault="00000000">
      <w:pPr>
        <w:spacing w:after="140"/>
        <w:rPr>
          <w:rFonts w:ascii="Arial" w:hAnsi="Arial"/>
          <w:sz w:val="28"/>
          <w:szCs w:val="28"/>
        </w:rPr>
      </w:pPr>
      <w:r>
        <w:rPr>
          <w:rFonts w:ascii="Arial" w:hAnsi="Arial"/>
          <w:sz w:val="28"/>
          <w:szCs w:val="28"/>
        </w:rPr>
        <w:t xml:space="preserve">De speeldata zijn bepaald na goed overleg met de organisatie van het toernooi in </w:t>
      </w:r>
      <w:r>
        <w:rPr>
          <w:rFonts w:ascii="Arial" w:hAnsi="Arial"/>
          <w:b/>
          <w:bCs/>
          <w:sz w:val="28"/>
          <w:szCs w:val="28"/>
        </w:rPr>
        <w:t xml:space="preserve">Putten </w:t>
      </w:r>
      <w:r>
        <w:rPr>
          <w:rFonts w:ascii="Arial" w:hAnsi="Arial"/>
          <w:sz w:val="28"/>
          <w:szCs w:val="28"/>
        </w:rPr>
        <w:t xml:space="preserve">dat de week na ons zal worden verspeeld. Dat geeft ons weer de mogelijkheid om e-damborden in te zetten. Het is de bedoeling dat er nu wel – als proef – </w:t>
      </w:r>
      <w:r>
        <w:rPr>
          <w:rFonts w:ascii="Arial" w:hAnsi="Arial"/>
          <w:b/>
          <w:bCs/>
          <w:sz w:val="28"/>
          <w:szCs w:val="28"/>
        </w:rPr>
        <w:t xml:space="preserve">semi-live </w:t>
      </w:r>
      <w:r>
        <w:rPr>
          <w:rFonts w:ascii="Arial" w:hAnsi="Arial"/>
          <w:sz w:val="28"/>
          <w:szCs w:val="28"/>
        </w:rPr>
        <w:t xml:space="preserve">kan worden genoteerd. </w:t>
      </w:r>
      <w:r>
        <w:rPr>
          <w:rFonts w:ascii="Arial" w:eastAsia="Arial" w:hAnsi="Arial" w:cs="Arial"/>
          <w:sz w:val="28"/>
          <w:szCs w:val="28"/>
        </w:rPr>
        <w:t xml:space="preserve">Daarbij komt ook de stand van de klok in beeld. Wie wil kan zijn of haar eigen tablet gebruiken. </w:t>
      </w:r>
      <w:r>
        <w:rPr>
          <w:rFonts w:ascii="Arial" w:hAnsi="Arial"/>
          <w:sz w:val="28"/>
          <w:szCs w:val="28"/>
        </w:rPr>
        <w:t>Het programma hiervoor bleek afgelopen NK niet sluitend te krijgen.</w:t>
      </w:r>
    </w:p>
    <w:p w14:paraId="0EC3CFF6" w14:textId="47194C17" w:rsidR="00370444" w:rsidRDefault="00000000">
      <w:pPr>
        <w:spacing w:after="140"/>
      </w:pPr>
      <w:r>
        <w:rPr>
          <w:rFonts w:ascii="Arial" w:eastAsia="Arial" w:hAnsi="Arial" w:cs="Arial"/>
          <w:sz w:val="28"/>
          <w:szCs w:val="28"/>
        </w:rPr>
        <w:lastRenderedPageBreak/>
        <w:t xml:space="preserve">De inschrijfkosten bedragen </w:t>
      </w:r>
      <w:r>
        <w:rPr>
          <w:rFonts w:ascii="Arial" w:eastAsia="Arial" w:hAnsi="Arial" w:cs="Arial"/>
          <w:b/>
          <w:bCs/>
          <w:sz w:val="28"/>
          <w:szCs w:val="28"/>
        </w:rPr>
        <w:t>50 euro</w:t>
      </w:r>
      <w:r w:rsidR="00F83D0E">
        <w:rPr>
          <w:rFonts w:ascii="Arial" w:eastAsia="Arial" w:hAnsi="Arial" w:cs="Arial"/>
          <w:b/>
          <w:bCs/>
          <w:sz w:val="28"/>
          <w:szCs w:val="28"/>
        </w:rPr>
        <w:t xml:space="preserve"> </w:t>
      </w:r>
      <w:r w:rsidR="00F83D0E" w:rsidRPr="00F83D0E">
        <w:rPr>
          <w:rFonts w:ascii="Arial" w:eastAsia="Arial" w:hAnsi="Arial" w:cs="Arial"/>
          <w:sz w:val="28"/>
          <w:szCs w:val="28"/>
        </w:rPr>
        <w:t xml:space="preserve">en </w:t>
      </w:r>
      <w:r>
        <w:rPr>
          <w:rFonts w:ascii="Arial" w:eastAsia="Arial" w:hAnsi="Arial" w:cs="Arial"/>
          <w:sz w:val="28"/>
          <w:szCs w:val="28"/>
        </w:rPr>
        <w:t>kan worden voldaan op rekeningnummer NL60INGB0005826700 t.n.v. Stichting The Hague Open onder vermelding van NK veteranen 2026</w:t>
      </w:r>
      <w:r w:rsidR="00F83D0E">
        <w:rPr>
          <w:rFonts w:ascii="Arial" w:eastAsia="Arial" w:hAnsi="Arial" w:cs="Arial"/>
          <w:sz w:val="28"/>
          <w:szCs w:val="28"/>
        </w:rPr>
        <w:t>.</w:t>
      </w:r>
      <w:r>
        <w:rPr>
          <w:rFonts w:ascii="Arial" w:eastAsia="Arial" w:hAnsi="Arial" w:cs="Arial"/>
          <w:sz w:val="28"/>
          <w:szCs w:val="28"/>
        </w:rPr>
        <w:t xml:space="preserve"> Ook kan men zich via </w:t>
      </w:r>
      <w:hyperlink r:id="rId7">
        <w:r>
          <w:rPr>
            <w:rStyle w:val="Internetkoppeling"/>
            <w:rFonts w:ascii="Arial" w:eastAsia="Arial" w:hAnsi="Arial" w:cs="Arial"/>
            <w:color w:val="1155CD"/>
            <w:sz w:val="28"/>
            <w:szCs w:val="28"/>
          </w:rPr>
          <w:t>https://nkveteranen.kndb.nl/?page_id=95</w:t>
        </w:r>
      </w:hyperlink>
      <w:r>
        <w:rPr>
          <w:rFonts w:ascii="Arial" w:eastAsia="Arial" w:hAnsi="Arial" w:cs="Arial"/>
          <w:color w:val="1155CD"/>
          <w:sz w:val="28"/>
          <w:szCs w:val="28"/>
        </w:rPr>
        <w:t xml:space="preserve"> </w:t>
      </w:r>
      <w:r>
        <w:rPr>
          <w:rFonts w:ascii="Arial" w:eastAsia="Arial" w:hAnsi="Arial" w:cs="Arial"/>
          <w:sz w:val="28"/>
          <w:szCs w:val="28"/>
        </w:rPr>
        <w:t>aanmelden voor het NK veteranen De inschrijving is pas definitief als het inschrijfgeld is ontvangen.</w:t>
      </w:r>
    </w:p>
    <w:p w14:paraId="090DC4E5" w14:textId="77777777" w:rsidR="00370444" w:rsidRDefault="00000000">
      <w:pPr>
        <w:spacing w:after="140"/>
      </w:pPr>
      <w:r>
        <w:rPr>
          <w:rFonts w:ascii="Arial" w:eastAsia="Arial" w:hAnsi="Arial" w:cs="Arial"/>
          <w:b/>
          <w:bCs/>
          <w:sz w:val="28"/>
          <w:szCs w:val="28"/>
        </w:rPr>
        <w:t xml:space="preserve">Klassementen </w:t>
      </w:r>
    </w:p>
    <w:p w14:paraId="70474554" w14:textId="77777777" w:rsidR="00370444" w:rsidRDefault="00000000">
      <w:pPr>
        <w:spacing w:after="140"/>
        <w:rPr>
          <w:rFonts w:ascii="Arial" w:hAnsi="Arial"/>
          <w:sz w:val="28"/>
          <w:szCs w:val="28"/>
        </w:rPr>
      </w:pPr>
      <w:r>
        <w:rPr>
          <w:rFonts w:ascii="Arial" w:eastAsia="Arial" w:hAnsi="Arial"/>
          <w:sz w:val="28"/>
          <w:szCs w:val="28"/>
        </w:rPr>
        <w:t xml:space="preserve">Op het NK veteranen wordt gespeeld wordt volgens het Zwitsers systeem met </w:t>
      </w:r>
      <w:r>
        <w:rPr>
          <w:rFonts w:ascii="Arial" w:eastAsia="Arial" w:hAnsi="Arial"/>
          <w:b/>
          <w:bCs/>
          <w:sz w:val="28"/>
          <w:szCs w:val="28"/>
        </w:rPr>
        <w:t>acht rondes in zes dagen.</w:t>
      </w:r>
      <w:r>
        <w:rPr>
          <w:rFonts w:ascii="Arial" w:eastAsia="Arial" w:hAnsi="Arial"/>
          <w:sz w:val="28"/>
          <w:szCs w:val="28"/>
        </w:rPr>
        <w:t xml:space="preserve"> </w:t>
      </w:r>
      <w:r>
        <w:rPr>
          <w:rFonts w:ascii="Arial" w:eastAsia="Arial" w:hAnsi="Arial" w:cs="Arial"/>
          <w:sz w:val="28"/>
          <w:szCs w:val="28"/>
        </w:rPr>
        <w:t xml:space="preserve">De leeftijd op 31/12/2025 is bepalend voor deelname en in welke categorie. </w:t>
      </w:r>
      <w:r>
        <w:rPr>
          <w:rFonts w:ascii="Arial" w:eastAsia="Arial" w:hAnsi="Arial"/>
          <w:sz w:val="28"/>
          <w:szCs w:val="28"/>
        </w:rPr>
        <w:t>Behalve de titel van algeheel kampioen staan ook kampioenschappen in de categorieën 50+, 60+, 70+, 80+ en vrouwen op het spel, op voorwaarde van voldoende bezetting (minimaal vijf spelers per categorie). Ook zijn er aparte ratingklassementen, de twee Calimero/Jan Terpstra-klassementen en prijzen voor de mooiste combinatie.</w:t>
      </w:r>
      <w:r>
        <w:rPr>
          <w:rFonts w:ascii="Arial" w:hAnsi="Arial"/>
          <w:sz w:val="28"/>
          <w:szCs w:val="28"/>
        </w:rPr>
        <w:t xml:space="preserve"> Het totale prijzengeld bedraagt 1200 euro. </w:t>
      </w:r>
    </w:p>
    <w:p w14:paraId="793B93EF" w14:textId="77777777" w:rsidR="00370444" w:rsidRDefault="00000000">
      <w:pPr>
        <w:spacing w:after="140"/>
        <w:rPr>
          <w:rFonts w:ascii="Arial" w:hAnsi="Arial"/>
          <w:sz w:val="28"/>
          <w:szCs w:val="28"/>
        </w:rPr>
      </w:pPr>
      <w:r>
        <w:rPr>
          <w:rFonts w:ascii="Arial" w:hAnsi="Arial"/>
          <w:sz w:val="28"/>
          <w:szCs w:val="28"/>
        </w:rPr>
        <w:t>De categoriewinnaars ontvangen een geldprijs en een aandenken. De totaal-winnaar krijgt de Aad Ivens Trofee. Dit als eerbetoon aan de bekende Haagse dammer/bestuurder (1914-1994) die zowel nationaal als internationaal de damsport op de kaart</w:t>
      </w:r>
      <w:r>
        <w:rPr>
          <w:rFonts w:ascii="Arial" w:eastAsia="Arial" w:hAnsi="Arial"/>
          <w:b/>
          <w:sz w:val="28"/>
          <w:szCs w:val="28"/>
        </w:rPr>
        <w:t xml:space="preserve"> </w:t>
      </w:r>
      <w:r>
        <w:rPr>
          <w:rFonts w:ascii="Arial" w:hAnsi="Arial"/>
          <w:sz w:val="28"/>
          <w:szCs w:val="28"/>
        </w:rPr>
        <w:t>heeft gezet.</w:t>
      </w:r>
    </w:p>
    <w:p w14:paraId="7DA731BB" w14:textId="77777777" w:rsidR="00370444" w:rsidRDefault="00000000">
      <w:r>
        <w:rPr>
          <w:rFonts w:ascii="Arial" w:hAnsi="Arial"/>
          <w:sz w:val="28"/>
          <w:szCs w:val="28"/>
        </w:rPr>
        <w:t xml:space="preserve">Deelnemers dienen zelf voor onderdak te zorgen. Zie in dit verband ook de website: </w:t>
      </w:r>
      <w:r>
        <w:rPr>
          <w:rStyle w:val="Internetkoppeling"/>
          <w:rFonts w:ascii="Arial" w:hAnsi="Arial"/>
          <w:sz w:val="28"/>
          <w:szCs w:val="28"/>
        </w:rPr>
        <w:t>https://nkveteranen.kndb.nl</w:t>
      </w:r>
    </w:p>
    <w:p w14:paraId="122BC128" w14:textId="77777777" w:rsidR="00370444" w:rsidRDefault="00000000">
      <w:pPr>
        <w:rPr>
          <w:rFonts w:ascii="Arial" w:hAnsi="Arial"/>
          <w:sz w:val="28"/>
          <w:szCs w:val="28"/>
        </w:rPr>
      </w:pPr>
      <w:r>
        <w:rPr>
          <w:rFonts w:ascii="Arial" w:hAnsi="Arial"/>
          <w:sz w:val="28"/>
          <w:szCs w:val="28"/>
        </w:rPr>
        <w:t>--------------------------------------------------------------------------------------------</w:t>
      </w:r>
    </w:p>
    <w:p w14:paraId="339DD680" w14:textId="77777777" w:rsidR="00370444" w:rsidRDefault="00000000">
      <w:pPr>
        <w:rPr>
          <w:rFonts w:ascii="Arial" w:hAnsi="Arial"/>
          <w:sz w:val="28"/>
          <w:szCs w:val="28"/>
        </w:rPr>
      </w:pPr>
      <w:r>
        <w:rPr>
          <w:rFonts w:ascii="Arial" w:hAnsi="Arial"/>
          <w:sz w:val="28"/>
          <w:szCs w:val="28"/>
        </w:rPr>
        <w:t>Voor meer info: Fred Ivens, perschef</w:t>
      </w:r>
    </w:p>
    <w:p w14:paraId="493AC477" w14:textId="77777777" w:rsidR="00370444" w:rsidRDefault="00000000">
      <w:pPr>
        <w:spacing w:after="140"/>
        <w:rPr>
          <w:rFonts w:ascii="Arial" w:hAnsi="Arial"/>
          <w:sz w:val="28"/>
          <w:szCs w:val="28"/>
        </w:rPr>
      </w:pPr>
      <w:r>
        <w:rPr>
          <w:rFonts w:ascii="Arial" w:eastAsia="Arial" w:hAnsi="Arial" w:cs="Arial"/>
          <w:b/>
          <w:color w:val="1155CD"/>
          <w:sz w:val="28"/>
          <w:szCs w:val="28"/>
        </w:rPr>
        <w:t>fchivens@gmail.com</w:t>
      </w:r>
      <w:r>
        <w:rPr>
          <w:rFonts w:ascii="Arial" w:eastAsia="Arial" w:hAnsi="Arial" w:cs="Arial"/>
          <w:b/>
          <w:sz w:val="28"/>
          <w:szCs w:val="28"/>
        </w:rPr>
        <w:t xml:space="preserve"> 06 – 10204996   </w:t>
      </w:r>
    </w:p>
    <w:sectPr w:rsidR="00370444">
      <w:headerReference w:type="default" r:id="rId8"/>
      <w:footerReference w:type="default" r:id="rId9"/>
      <w:pgSz w:w="11906" w:h="16838"/>
      <w:pgMar w:top="777" w:right="1133" w:bottom="777" w:left="1133" w:header="720" w:footer="720" w:gutter="0"/>
      <w:pgNumType w:start="1"/>
      <w:cols w:space="708"/>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4FCD8" w14:textId="77777777" w:rsidR="00A13DD8" w:rsidRDefault="00A13DD8">
      <w:r>
        <w:separator/>
      </w:r>
    </w:p>
  </w:endnote>
  <w:endnote w:type="continuationSeparator" w:id="0">
    <w:p w14:paraId="6DCED2F2" w14:textId="77777777" w:rsidR="00A13DD8" w:rsidRDefault="00A1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umans">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0110" w14:textId="77777777" w:rsidR="00370444" w:rsidRDefault="00370444">
    <w:pPr>
      <w:keepNext/>
      <w:widowControl w:val="0"/>
      <w:spacing w:line="276" w:lineRule="auto"/>
      <w:rPr>
        <w:rFonts w:ascii="Times New Roman" w:eastAsia="Times New Roman" w:hAnsi="Times New Roman" w:cs="Times New Roman"/>
        <w:color w:val="000000"/>
      </w:rPr>
    </w:pPr>
  </w:p>
  <w:tbl>
    <w:tblPr>
      <w:tblW w:w="9210" w:type="dxa"/>
      <w:tblInd w:w="108" w:type="dxa"/>
      <w:tblLayout w:type="fixed"/>
      <w:tblLook w:val="0000" w:firstRow="0" w:lastRow="0" w:firstColumn="0" w:lastColumn="0" w:noHBand="0" w:noVBand="0"/>
    </w:tblPr>
    <w:tblGrid>
      <w:gridCol w:w="6168"/>
      <w:gridCol w:w="3042"/>
    </w:tblGrid>
    <w:tr w:rsidR="00370444" w14:paraId="7084E292" w14:textId="77777777">
      <w:trPr>
        <w:trHeight w:val="560"/>
      </w:trPr>
      <w:tc>
        <w:tcPr>
          <w:tcW w:w="6167" w:type="dxa"/>
          <w:shd w:val="clear" w:color="auto" w:fill="auto"/>
        </w:tcPr>
        <w:p w14:paraId="49BE9BC1" w14:textId="77777777" w:rsidR="00370444" w:rsidRDefault="00000000">
          <w:pPr>
            <w:keepNext/>
            <w:widowControl w:val="0"/>
            <w:rPr>
              <w:rFonts w:ascii="Times New Roman" w:eastAsia="Times New Roman" w:hAnsi="Times New Roman" w:cs="Times New Roman"/>
              <w:color w:val="808080"/>
              <w:sz w:val="18"/>
              <w:szCs w:val="18"/>
            </w:rPr>
          </w:pPr>
          <w:r>
            <w:rPr>
              <w:rFonts w:ascii="Times New Roman" w:eastAsia="Times New Roman" w:hAnsi="Times New Roman" w:cs="Times New Roman"/>
              <w:color w:val="808080"/>
              <w:sz w:val="18"/>
              <w:szCs w:val="18"/>
              <w:highlight w:val="white"/>
            </w:rPr>
            <w:t>Correspondentieadres:</w:t>
          </w:r>
          <w:r>
            <w:rPr>
              <w:rFonts w:ascii="Times New Roman" w:eastAsia="Times New Roman" w:hAnsi="Times New Roman" w:cs="Times New Roman"/>
              <w:color w:val="808080"/>
              <w:sz w:val="18"/>
              <w:szCs w:val="18"/>
              <w:highlight w:val="white"/>
            </w:rPr>
            <w:br/>
            <w:t>De Witte Emile 35, 2291 JT Wateringen</w:t>
          </w:r>
        </w:p>
        <w:p w14:paraId="306A05E5" w14:textId="77777777" w:rsidR="00370444" w:rsidRDefault="00000000">
          <w:pPr>
            <w:keepNext/>
            <w:widowControl w:val="0"/>
            <w:tabs>
              <w:tab w:val="right" w:pos="6840"/>
            </w:tabs>
          </w:pPr>
          <w:r>
            <w:rPr>
              <w:rFonts w:ascii="Arial" w:eastAsia="Arial" w:hAnsi="Arial" w:cs="Arial"/>
              <w:color w:val="808080"/>
              <w:sz w:val="18"/>
              <w:szCs w:val="18"/>
              <w:highlight w:val="white"/>
            </w:rPr>
            <w:t>E-mailadres:</w:t>
          </w:r>
          <w:r>
            <w:rPr>
              <w:rFonts w:ascii="Arial" w:eastAsia="Arial" w:hAnsi="Arial" w:cs="Arial"/>
              <w:b/>
              <w:color w:val="000000"/>
              <w:sz w:val="18"/>
              <w:szCs w:val="18"/>
              <w:highlight w:val="white"/>
            </w:rPr>
            <w:t xml:space="preserve"> </w:t>
          </w:r>
          <w:hyperlink r:id="rId1">
            <w:r>
              <w:rPr>
                <w:rFonts w:ascii="Arial" w:eastAsia="Arial" w:hAnsi="Arial" w:cs="Arial"/>
                <w:color w:val="1155CC"/>
                <w:sz w:val="18"/>
                <w:szCs w:val="18"/>
                <w:highlight w:val="white"/>
                <w:u w:val="single"/>
              </w:rPr>
              <w:t>secretaris.tho@gmail.com</w:t>
            </w:r>
          </w:hyperlink>
        </w:p>
        <w:p w14:paraId="6E70E04E" w14:textId="77777777" w:rsidR="00370444" w:rsidRDefault="00370444">
          <w:pPr>
            <w:keepNext/>
            <w:widowControl w:val="0"/>
            <w:tabs>
              <w:tab w:val="right" w:pos="6840"/>
            </w:tabs>
            <w:rPr>
              <w:rFonts w:ascii="Arial" w:eastAsia="Arial" w:hAnsi="Arial" w:cs="Arial"/>
              <w:b/>
              <w:color w:val="000000"/>
              <w:sz w:val="18"/>
              <w:szCs w:val="18"/>
            </w:rPr>
          </w:pPr>
        </w:p>
      </w:tc>
      <w:tc>
        <w:tcPr>
          <w:tcW w:w="3042" w:type="dxa"/>
          <w:shd w:val="clear" w:color="auto" w:fill="auto"/>
        </w:tcPr>
        <w:p w14:paraId="7B5A006D" w14:textId="77777777" w:rsidR="00370444" w:rsidRDefault="00000000">
          <w:pPr>
            <w:keepNext/>
            <w:widowControl w:val="0"/>
            <w:rPr>
              <w:rFonts w:ascii="Times New Roman" w:eastAsia="Times New Roman" w:hAnsi="Times New Roman" w:cs="Times New Roman"/>
              <w:color w:val="808080"/>
              <w:sz w:val="18"/>
              <w:szCs w:val="18"/>
              <w:highlight w:val="white"/>
            </w:rPr>
          </w:pPr>
          <w:r>
            <w:rPr>
              <w:rFonts w:ascii="Times New Roman" w:eastAsia="Times New Roman" w:hAnsi="Times New Roman" w:cs="Times New Roman"/>
              <w:color w:val="808080"/>
              <w:sz w:val="18"/>
              <w:szCs w:val="18"/>
              <w:highlight w:val="white"/>
            </w:rPr>
            <w:t>Kamer van Koophandel 27264287</w:t>
          </w:r>
        </w:p>
        <w:p w14:paraId="46CF4B9C" w14:textId="77777777" w:rsidR="00370444" w:rsidRDefault="00000000">
          <w:pPr>
            <w:keepNext/>
            <w:widowControl w:val="0"/>
            <w:rPr>
              <w:rFonts w:ascii="Times New Roman" w:eastAsia="Times New Roman" w:hAnsi="Times New Roman" w:cs="Times New Roman"/>
              <w:color w:val="808080"/>
              <w:sz w:val="18"/>
              <w:szCs w:val="18"/>
            </w:rPr>
          </w:pPr>
          <w:r>
            <w:rPr>
              <w:rFonts w:ascii="Times New Roman" w:eastAsia="Times New Roman" w:hAnsi="Times New Roman" w:cs="Times New Roman"/>
              <w:color w:val="808080"/>
              <w:sz w:val="18"/>
              <w:szCs w:val="18"/>
            </w:rPr>
            <w:t>Bankrekening NL60INGB0005826700</w:t>
          </w:r>
        </w:p>
        <w:p w14:paraId="19947CCF" w14:textId="77777777" w:rsidR="00370444" w:rsidRDefault="00370444">
          <w:pPr>
            <w:keepNext/>
            <w:widowControl w:val="0"/>
            <w:rPr>
              <w:rFonts w:ascii="Times New Roman" w:eastAsia="Times New Roman" w:hAnsi="Times New Roman" w:cs="Times New Roman"/>
              <w:color w:val="808080"/>
              <w:sz w:val="18"/>
              <w:szCs w:val="18"/>
            </w:rPr>
          </w:pPr>
        </w:p>
      </w:tc>
    </w:tr>
  </w:tbl>
  <w:p w14:paraId="34F4DEEB" w14:textId="77777777" w:rsidR="00370444" w:rsidRDefault="00370444">
    <w:pPr>
      <w:keepNext/>
      <w:tabs>
        <w:tab w:val="right" w:pos="6840"/>
      </w:tabs>
      <w:jc w:val="center"/>
      <w:rPr>
        <w:rFonts w:ascii="Arial" w:eastAsia="Arial" w:hAnsi="Arial" w:cs="Arial"/>
        <w:b/>
        <w:color w:val="000000"/>
        <w:sz w:val="40"/>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00FF" w14:textId="77777777" w:rsidR="00A13DD8" w:rsidRDefault="00A13DD8">
      <w:r>
        <w:separator/>
      </w:r>
    </w:p>
  </w:footnote>
  <w:footnote w:type="continuationSeparator" w:id="0">
    <w:p w14:paraId="4F3901E7" w14:textId="77777777" w:rsidR="00A13DD8" w:rsidRDefault="00A13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F242" w14:textId="77777777" w:rsidR="00370444" w:rsidRDefault="00000000">
    <w:pPr>
      <w:keepNext/>
      <w:rPr>
        <w:rFonts w:ascii="Baumans" w:eastAsia="Baumans" w:hAnsi="Baumans" w:cs="Baumans"/>
        <w:color w:val="000000"/>
        <w:sz w:val="48"/>
        <w:szCs w:val="48"/>
      </w:rPr>
    </w:pPr>
    <w:r>
      <w:rPr>
        <w:noProof/>
      </w:rPr>
      <w:drawing>
        <wp:inline distT="0" distB="0" distL="0" distR="0" wp14:anchorId="4EF0910E" wp14:editId="7DF9AD09">
          <wp:extent cx="777875" cy="7778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
                  <a:stretch>
                    <a:fillRect/>
                  </a:stretch>
                </pic:blipFill>
                <pic:spPr bwMode="auto">
                  <a:xfrm>
                    <a:off x="0" y="0"/>
                    <a:ext cx="777875" cy="777875"/>
                  </a:xfrm>
                  <a:prstGeom prst="rect">
                    <a:avLst/>
                  </a:prstGeom>
                </pic:spPr>
              </pic:pic>
            </a:graphicData>
          </a:graphic>
        </wp:inline>
      </w:drawing>
    </w:r>
    <w:r>
      <w:rPr>
        <w:rFonts w:ascii="Baumans" w:eastAsia="Baumans" w:hAnsi="Baumans" w:cs="Baumans"/>
        <w:color w:val="000000"/>
        <w:sz w:val="48"/>
        <w:szCs w:val="48"/>
        <w:highlight w:val="white"/>
      </w:rPr>
      <w:t xml:space="preserve"> </w:t>
    </w:r>
    <w:r>
      <w:rPr>
        <w:rFonts w:ascii="Arial" w:eastAsia="Arial" w:hAnsi="Arial" w:cs="Arial"/>
        <w:color w:val="000000"/>
        <w:sz w:val="24"/>
        <w:szCs w:val="24"/>
        <w:highlight w:val="white"/>
      </w:rPr>
      <w:t>http://www.</w:t>
    </w:r>
    <w:r>
      <w:rPr>
        <w:rFonts w:ascii="Baumans" w:eastAsia="Baumans" w:hAnsi="Baumans" w:cs="Baumans"/>
        <w:color w:val="000000"/>
        <w:sz w:val="28"/>
        <w:szCs w:val="28"/>
        <w:highlight w:val="white"/>
      </w:rPr>
      <w:t>damweb.nl</w:t>
    </w:r>
    <w:r>
      <w:rPr>
        <w:noProof/>
      </w:rPr>
      <w:drawing>
        <wp:inline distT="0" distB="0" distL="0" distR="0" wp14:anchorId="6E702223" wp14:editId="5EDA79E5">
          <wp:extent cx="4483100" cy="78105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2"/>
                  <a:stretch>
                    <a:fillRect/>
                  </a:stretch>
                </pic:blipFill>
                <pic:spPr bwMode="auto">
                  <a:xfrm>
                    <a:off x="0" y="0"/>
                    <a:ext cx="4483100" cy="781050"/>
                  </a:xfrm>
                  <a:prstGeom prst="rect">
                    <a:avLst/>
                  </a:prstGeom>
                </pic:spPr>
              </pic:pic>
            </a:graphicData>
          </a:graphic>
        </wp:inline>
      </w:drawing>
    </w:r>
  </w:p>
  <w:p w14:paraId="4973A245" w14:textId="77777777" w:rsidR="00370444" w:rsidRDefault="00370444">
    <w:pPr>
      <w:keepNext/>
      <w:jc w:val="center"/>
      <w:rPr>
        <w:rFonts w:ascii="Times New Roman" w:eastAsia="Times New Roman" w:hAnsi="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44"/>
    <w:rsid w:val="000E4E64"/>
    <w:rsid w:val="001C4652"/>
    <w:rsid w:val="00217E8C"/>
    <w:rsid w:val="00334C69"/>
    <w:rsid w:val="00370444"/>
    <w:rsid w:val="003A04B6"/>
    <w:rsid w:val="00413DBB"/>
    <w:rsid w:val="00435B0C"/>
    <w:rsid w:val="004C5F96"/>
    <w:rsid w:val="006A2E46"/>
    <w:rsid w:val="006F515E"/>
    <w:rsid w:val="009744B2"/>
    <w:rsid w:val="00A13DD8"/>
    <w:rsid w:val="00B33727"/>
    <w:rsid w:val="00C14140"/>
    <w:rsid w:val="00C93336"/>
    <w:rsid w:val="00D7717A"/>
    <w:rsid w:val="00D860D8"/>
    <w:rsid w:val="00F15A96"/>
    <w:rsid w:val="00F24153"/>
    <w:rsid w:val="00F83D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BD86"/>
  <w15:docId w15:val="{E5A6DC5C-87B0-4C64-A368-11C12568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A"/>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5D4D"/>
  </w:style>
  <w:style w:type="paragraph" w:styleId="Kop1">
    <w:name w:val="heading 1"/>
    <w:basedOn w:val="LO-normal1"/>
    <w:next w:val="LO-normal1"/>
    <w:uiPriority w:val="9"/>
    <w:qFormat/>
    <w:pPr>
      <w:keepNext/>
      <w:keepLines/>
      <w:spacing w:before="480" w:after="120"/>
      <w:outlineLvl w:val="0"/>
    </w:pPr>
    <w:rPr>
      <w:b/>
      <w:sz w:val="48"/>
      <w:szCs w:val="48"/>
    </w:rPr>
  </w:style>
  <w:style w:type="paragraph" w:styleId="Kop2">
    <w:name w:val="heading 2"/>
    <w:basedOn w:val="LO-normal1"/>
    <w:next w:val="LO-normal1"/>
    <w:uiPriority w:val="9"/>
    <w:semiHidden/>
    <w:unhideWhenUsed/>
    <w:qFormat/>
    <w:pPr>
      <w:keepNext/>
      <w:keepLines/>
      <w:spacing w:before="360" w:after="80"/>
      <w:outlineLvl w:val="1"/>
    </w:pPr>
    <w:rPr>
      <w:b/>
      <w:sz w:val="36"/>
      <w:szCs w:val="36"/>
    </w:rPr>
  </w:style>
  <w:style w:type="paragraph" w:styleId="Kop3">
    <w:name w:val="heading 3"/>
    <w:basedOn w:val="LO-normal1"/>
    <w:next w:val="LO-normal1"/>
    <w:uiPriority w:val="9"/>
    <w:semiHidden/>
    <w:unhideWhenUsed/>
    <w:qFormat/>
    <w:pPr>
      <w:keepNext/>
      <w:keepLines/>
      <w:spacing w:before="280" w:after="80"/>
      <w:outlineLvl w:val="2"/>
    </w:pPr>
    <w:rPr>
      <w:b/>
      <w:sz w:val="28"/>
      <w:szCs w:val="28"/>
    </w:rPr>
  </w:style>
  <w:style w:type="paragraph" w:styleId="Kop4">
    <w:name w:val="heading 4"/>
    <w:basedOn w:val="LO-normal1"/>
    <w:next w:val="LO-normal1"/>
    <w:uiPriority w:val="9"/>
    <w:semiHidden/>
    <w:unhideWhenUsed/>
    <w:qFormat/>
    <w:pPr>
      <w:keepNext/>
      <w:keepLines/>
      <w:spacing w:before="240" w:after="40"/>
      <w:outlineLvl w:val="3"/>
    </w:pPr>
    <w:rPr>
      <w:b/>
      <w:sz w:val="24"/>
      <w:szCs w:val="24"/>
    </w:rPr>
  </w:style>
  <w:style w:type="paragraph" w:styleId="Kop5">
    <w:name w:val="heading 5"/>
    <w:basedOn w:val="LO-normal1"/>
    <w:next w:val="LO-normal1"/>
    <w:uiPriority w:val="9"/>
    <w:semiHidden/>
    <w:unhideWhenUsed/>
    <w:qFormat/>
    <w:pPr>
      <w:keepNext/>
      <w:keepLines/>
      <w:spacing w:before="220" w:after="40"/>
      <w:outlineLvl w:val="4"/>
    </w:pPr>
    <w:rPr>
      <w:b/>
      <w:sz w:val="22"/>
      <w:szCs w:val="22"/>
    </w:rPr>
  </w:style>
  <w:style w:type="paragraph" w:styleId="Kop6">
    <w:name w:val="heading 6"/>
    <w:basedOn w:val="LO-normal1"/>
    <w:next w:val="LO-normal1"/>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basedOn w:val="Standaardalinea-lettertype"/>
    <w:uiPriority w:val="99"/>
    <w:unhideWhenUsed/>
    <w:rsid w:val="00AB76B7"/>
    <w:rPr>
      <w:color w:val="0000FF" w:themeColor="hyperlink"/>
      <w:u w:val="single"/>
    </w:rPr>
  </w:style>
  <w:style w:type="character" w:customStyle="1" w:styleId="WW8Num1z3">
    <w:name w:val="WW8Num1z3"/>
    <w:qFormat/>
    <w:rsid w:val="00665D4D"/>
    <w:rPr>
      <w:rFonts w:ascii="Symbol" w:hAnsi="Symbol" w:cs="Symbol"/>
    </w:rPr>
  </w:style>
  <w:style w:type="character" w:customStyle="1" w:styleId="WW8Num1z2">
    <w:name w:val="WW8Num1z2"/>
    <w:qFormat/>
    <w:rsid w:val="00665D4D"/>
    <w:rPr>
      <w:rFonts w:ascii="Wingdings" w:hAnsi="Wingdings" w:cs="Wingdings"/>
    </w:rPr>
  </w:style>
  <w:style w:type="character" w:customStyle="1" w:styleId="WW8Num1z1">
    <w:name w:val="WW8Num1z1"/>
    <w:qFormat/>
    <w:rsid w:val="00665D4D"/>
    <w:rPr>
      <w:rFonts w:ascii="Courier New" w:hAnsi="Courier New" w:cs="Courier New"/>
    </w:rPr>
  </w:style>
  <w:style w:type="character" w:customStyle="1" w:styleId="WW8Num1z0">
    <w:name w:val="WW8Num1z0"/>
    <w:qFormat/>
    <w:rsid w:val="00665D4D"/>
    <w:rPr>
      <w:rFonts w:ascii="Times New Roman" w:eastAsia="Times New Roman" w:hAnsi="Times New Roman" w:cs="Times New Roman"/>
    </w:rPr>
  </w:style>
  <w:style w:type="character" w:customStyle="1" w:styleId="Onopgelostemelding1">
    <w:name w:val="Onopgeloste melding1"/>
    <w:basedOn w:val="Standaardalinea-lettertype"/>
    <w:uiPriority w:val="99"/>
    <w:semiHidden/>
    <w:unhideWhenUsed/>
    <w:qFormat/>
    <w:rsid w:val="00AB76B7"/>
    <w:rPr>
      <w:color w:val="605E5C"/>
      <w:shd w:val="clear" w:color="auto" w:fill="E1DFDD"/>
    </w:rPr>
  </w:style>
  <w:style w:type="character" w:customStyle="1" w:styleId="BallontekstChar">
    <w:name w:val="Ballontekst Char"/>
    <w:basedOn w:val="Standaardalinea-lettertype"/>
    <w:link w:val="Ballontekst"/>
    <w:uiPriority w:val="99"/>
    <w:semiHidden/>
    <w:qFormat/>
    <w:rsid w:val="00BB481A"/>
    <w:rPr>
      <w:rFonts w:ascii="Tahoma" w:hAnsi="Tahoma" w:cs="Mangal"/>
      <w:color w:val="00000A"/>
      <w:sz w:val="16"/>
      <w:szCs w:val="14"/>
    </w:rPr>
  </w:style>
  <w:style w:type="paragraph" w:customStyle="1" w:styleId="Kop">
    <w:name w:val="Kop"/>
    <w:basedOn w:val="Standaard"/>
    <w:next w:val="Plattetekst1"/>
    <w:qFormat/>
    <w:rsid w:val="00665D4D"/>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1"/>
    <w:rsid w:val="00665D4D"/>
  </w:style>
  <w:style w:type="paragraph" w:styleId="Bijschrift">
    <w:name w:val="caption"/>
    <w:basedOn w:val="Standaard"/>
    <w:qFormat/>
    <w:rsid w:val="00665D4D"/>
    <w:pPr>
      <w:suppressLineNumbers/>
      <w:spacing w:before="120" w:after="120"/>
    </w:pPr>
    <w:rPr>
      <w:i/>
      <w:iCs/>
      <w:sz w:val="24"/>
      <w:szCs w:val="24"/>
    </w:rPr>
  </w:style>
  <w:style w:type="paragraph" w:customStyle="1" w:styleId="Index">
    <w:name w:val="Index"/>
    <w:basedOn w:val="Standaard"/>
    <w:qFormat/>
    <w:rsid w:val="00665D4D"/>
    <w:pPr>
      <w:suppressLineNumbers/>
    </w:pPr>
  </w:style>
  <w:style w:type="paragraph" w:customStyle="1" w:styleId="LO-normal1">
    <w:name w:val="LO-normal1"/>
    <w:qFormat/>
  </w:style>
  <w:style w:type="paragraph" w:styleId="Titel">
    <w:name w:val="Title"/>
    <w:basedOn w:val="LO-normal"/>
    <w:next w:val="LO-normal1"/>
    <w:uiPriority w:val="10"/>
    <w:qFormat/>
    <w:rsid w:val="00665D4D"/>
    <w:pPr>
      <w:keepNext/>
      <w:keepLines/>
      <w:spacing w:before="480" w:after="120"/>
    </w:pPr>
    <w:rPr>
      <w:b/>
      <w:sz w:val="72"/>
      <w:szCs w:val="72"/>
    </w:rPr>
  </w:style>
  <w:style w:type="paragraph" w:customStyle="1" w:styleId="Kop11">
    <w:name w:val="Kop 11"/>
    <w:basedOn w:val="Kop"/>
    <w:uiPriority w:val="9"/>
    <w:qFormat/>
    <w:rsid w:val="00665D4D"/>
    <w:pPr>
      <w:keepLines/>
      <w:spacing w:before="480"/>
      <w:outlineLvl w:val="0"/>
    </w:pPr>
    <w:rPr>
      <w:rFonts w:ascii="Calibri" w:eastAsia="NSimSun" w:hAnsi="Calibri"/>
      <w:b/>
      <w:sz w:val="48"/>
      <w:szCs w:val="48"/>
    </w:rPr>
  </w:style>
  <w:style w:type="paragraph" w:customStyle="1" w:styleId="Kop21">
    <w:name w:val="Kop 21"/>
    <w:basedOn w:val="Kop"/>
    <w:uiPriority w:val="9"/>
    <w:semiHidden/>
    <w:unhideWhenUsed/>
    <w:qFormat/>
    <w:rsid w:val="00665D4D"/>
    <w:pPr>
      <w:keepLines/>
      <w:spacing w:before="360" w:after="80"/>
      <w:outlineLvl w:val="1"/>
    </w:pPr>
    <w:rPr>
      <w:rFonts w:ascii="Calibri" w:eastAsia="NSimSun" w:hAnsi="Calibri"/>
      <w:b/>
      <w:sz w:val="36"/>
      <w:szCs w:val="36"/>
    </w:rPr>
  </w:style>
  <w:style w:type="paragraph" w:customStyle="1" w:styleId="Kop31">
    <w:name w:val="Kop 31"/>
    <w:basedOn w:val="Kop"/>
    <w:uiPriority w:val="9"/>
    <w:semiHidden/>
    <w:unhideWhenUsed/>
    <w:qFormat/>
    <w:rsid w:val="00665D4D"/>
    <w:pPr>
      <w:keepLines/>
      <w:spacing w:before="280" w:after="80"/>
      <w:outlineLvl w:val="2"/>
    </w:pPr>
    <w:rPr>
      <w:rFonts w:ascii="Calibri" w:eastAsia="NSimSun" w:hAnsi="Calibri"/>
      <w:b/>
    </w:rPr>
  </w:style>
  <w:style w:type="paragraph" w:customStyle="1" w:styleId="Kop41">
    <w:name w:val="Kop 41"/>
    <w:basedOn w:val="Kop"/>
    <w:uiPriority w:val="9"/>
    <w:semiHidden/>
    <w:unhideWhenUsed/>
    <w:qFormat/>
    <w:rsid w:val="00665D4D"/>
    <w:pPr>
      <w:keepLines/>
      <w:spacing w:after="40"/>
      <w:outlineLvl w:val="3"/>
    </w:pPr>
    <w:rPr>
      <w:rFonts w:ascii="Calibri" w:eastAsia="NSimSun" w:hAnsi="Calibri"/>
      <w:b/>
      <w:sz w:val="24"/>
      <w:szCs w:val="24"/>
    </w:rPr>
  </w:style>
  <w:style w:type="paragraph" w:customStyle="1" w:styleId="Kop51">
    <w:name w:val="Kop 51"/>
    <w:basedOn w:val="Kop"/>
    <w:uiPriority w:val="9"/>
    <w:semiHidden/>
    <w:unhideWhenUsed/>
    <w:qFormat/>
    <w:rsid w:val="00665D4D"/>
    <w:pPr>
      <w:keepLines/>
      <w:spacing w:before="220" w:after="40"/>
      <w:outlineLvl w:val="4"/>
    </w:pPr>
    <w:rPr>
      <w:rFonts w:ascii="Calibri" w:eastAsia="NSimSun" w:hAnsi="Calibri"/>
      <w:b/>
      <w:sz w:val="22"/>
      <w:szCs w:val="22"/>
    </w:rPr>
  </w:style>
  <w:style w:type="paragraph" w:customStyle="1" w:styleId="Kop61">
    <w:name w:val="Kop 61"/>
    <w:basedOn w:val="Kop"/>
    <w:uiPriority w:val="9"/>
    <w:semiHidden/>
    <w:unhideWhenUsed/>
    <w:qFormat/>
    <w:rsid w:val="00665D4D"/>
    <w:pPr>
      <w:keepLines/>
      <w:spacing w:before="200" w:after="40"/>
      <w:outlineLvl w:val="5"/>
    </w:pPr>
    <w:rPr>
      <w:rFonts w:ascii="Calibri" w:eastAsia="NSimSun" w:hAnsi="Calibri"/>
      <w:b/>
      <w:sz w:val="20"/>
      <w:szCs w:val="20"/>
    </w:rPr>
  </w:style>
  <w:style w:type="paragraph" w:customStyle="1" w:styleId="Plattetekst1">
    <w:name w:val="Platte tekst1"/>
    <w:basedOn w:val="Standaard"/>
    <w:qFormat/>
    <w:rsid w:val="00665D4D"/>
    <w:pPr>
      <w:spacing w:after="140" w:line="276" w:lineRule="auto"/>
    </w:pPr>
  </w:style>
  <w:style w:type="paragraph" w:customStyle="1" w:styleId="Bijschrift1">
    <w:name w:val="Bijschrift1"/>
    <w:basedOn w:val="Standaard"/>
    <w:qFormat/>
    <w:rsid w:val="00665D4D"/>
    <w:pPr>
      <w:suppressLineNumbers/>
      <w:spacing w:before="120" w:after="120"/>
    </w:pPr>
    <w:rPr>
      <w:i/>
      <w:iCs/>
      <w:sz w:val="24"/>
      <w:szCs w:val="24"/>
    </w:rPr>
  </w:style>
  <w:style w:type="paragraph" w:customStyle="1" w:styleId="LO-normal">
    <w:name w:val="LO-normal"/>
    <w:qFormat/>
    <w:rsid w:val="00665D4D"/>
  </w:style>
  <w:style w:type="paragraph" w:customStyle="1" w:styleId="Subtitel1">
    <w:name w:val="Subtitel1"/>
    <w:basedOn w:val="LO-normal"/>
    <w:qFormat/>
    <w:rsid w:val="00665D4D"/>
    <w:pPr>
      <w:keepNext/>
      <w:keepLines/>
      <w:spacing w:before="360" w:after="80"/>
    </w:pPr>
    <w:rPr>
      <w:rFonts w:ascii="Georgia" w:eastAsia="Georgia" w:hAnsi="Georgia" w:cs="Georgia"/>
      <w:i/>
      <w:color w:val="666666"/>
      <w:sz w:val="48"/>
      <w:szCs w:val="48"/>
    </w:rPr>
  </w:style>
  <w:style w:type="paragraph" w:customStyle="1" w:styleId="Kop-envoettekst">
    <w:name w:val="Kop- en voettekst"/>
    <w:basedOn w:val="Standaard"/>
    <w:qFormat/>
    <w:rsid w:val="00665D4D"/>
  </w:style>
  <w:style w:type="paragraph" w:customStyle="1" w:styleId="Koptekst1">
    <w:name w:val="Koptekst1"/>
    <w:basedOn w:val="Standaard"/>
    <w:qFormat/>
    <w:rsid w:val="00665D4D"/>
  </w:style>
  <w:style w:type="paragraph" w:customStyle="1" w:styleId="Voettekst1">
    <w:name w:val="Voettekst1"/>
    <w:basedOn w:val="Standaard"/>
    <w:qFormat/>
    <w:rsid w:val="00665D4D"/>
  </w:style>
  <w:style w:type="paragraph" w:styleId="Ballontekst">
    <w:name w:val="Balloon Text"/>
    <w:basedOn w:val="Standaard"/>
    <w:link w:val="BallontekstChar"/>
    <w:uiPriority w:val="99"/>
    <w:semiHidden/>
    <w:unhideWhenUsed/>
    <w:qFormat/>
    <w:rsid w:val="00BB481A"/>
    <w:rPr>
      <w:rFonts w:ascii="Tahoma" w:hAnsi="Tahoma" w:cs="Mangal"/>
      <w:sz w:val="16"/>
      <w:szCs w:val="14"/>
    </w:rPr>
  </w:style>
  <w:style w:type="paragraph" w:styleId="Ondertitel">
    <w:name w:val="Subtitle"/>
    <w:basedOn w:val="LO-normal1"/>
    <w:next w:val="LO-normal1"/>
    <w:uiPriority w:val="11"/>
    <w:qFormat/>
    <w:pPr>
      <w:keepNext/>
      <w:keepLines/>
      <w:spacing w:before="360" w:after="80"/>
    </w:pPr>
    <w:rPr>
      <w:rFonts w:ascii="Georgia" w:eastAsia="Georgia" w:hAnsi="Georgia" w:cs="Georgia"/>
      <w:i/>
      <w:color w:val="666666"/>
      <w:sz w:val="48"/>
      <w:szCs w:val="48"/>
    </w:rPr>
  </w:style>
  <w:style w:type="paragraph" w:styleId="Koptekst">
    <w:name w:val="header"/>
    <w:basedOn w:val="Kop-envoettekst"/>
  </w:style>
  <w:style w:type="paragraph" w:styleId="Voettekst">
    <w:name w:val="footer"/>
    <w:basedOn w:val="Kop-envoettekst"/>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rsid w:val="00665D4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kveteranen.kndb.nl/?page_id=9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s.tho@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NXitT6EMmS6CxjjrSB4d+Xl1zA==">CgMxLjAyCGguZ2pkZ3hzOAByITFISERYR0ZoWXlfQVBJdk1QQUxwZGliZjdEVlllMFh3cg==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528</Words>
  <Characters>2908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Diggele, R.A. van</dc:creator>
  <dc:description/>
  <cp:lastModifiedBy>Fred</cp:lastModifiedBy>
  <cp:revision>9</cp:revision>
  <cp:lastPrinted>2025-07-11T19:05:00Z</cp:lastPrinted>
  <dcterms:created xsi:type="dcterms:W3CDTF">2026-01-07T16:38:00Z</dcterms:created>
  <dcterms:modified xsi:type="dcterms:W3CDTF">2026-01-22T15:08:00Z</dcterms:modified>
  <dc:language>nl-NL</dc:language>
</cp:coreProperties>
</file>