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C22A" w14:textId="318FB19E" w:rsidR="00E41C69" w:rsidRPr="000A2883" w:rsidRDefault="00E41C69" w:rsidP="00E13F8B">
      <w:pPr>
        <w:spacing w:after="140"/>
        <w:rPr>
          <w:rFonts w:ascii="Arial" w:hAnsi="Arial"/>
          <w:b/>
          <w:bCs/>
          <w:sz w:val="36"/>
          <w:szCs w:val="36"/>
        </w:rPr>
      </w:pPr>
      <w:r w:rsidRPr="000A2883">
        <w:rPr>
          <w:rFonts w:ascii="Arial" w:hAnsi="Arial"/>
          <w:b/>
          <w:bCs/>
          <w:sz w:val="36"/>
          <w:szCs w:val="36"/>
        </w:rPr>
        <w:t>NK U27: eerste schaap i</w:t>
      </w:r>
      <w:r w:rsidR="000A2883" w:rsidRPr="000A2883">
        <w:rPr>
          <w:rFonts w:ascii="Arial" w:hAnsi="Arial"/>
          <w:b/>
          <w:bCs/>
          <w:sz w:val="36"/>
          <w:szCs w:val="36"/>
        </w:rPr>
        <w:t>s over de dam</w:t>
      </w:r>
    </w:p>
    <w:p w14:paraId="05ABF044" w14:textId="77777777" w:rsidR="00E41C69" w:rsidRDefault="00E41C69" w:rsidP="00E13F8B">
      <w:pPr>
        <w:spacing w:after="140"/>
        <w:rPr>
          <w:rFonts w:ascii="Arial" w:hAnsi="Arial"/>
          <w:sz w:val="28"/>
          <w:szCs w:val="28"/>
        </w:rPr>
      </w:pPr>
    </w:p>
    <w:p w14:paraId="0DB40CC2" w14:textId="77777777" w:rsidR="006169F8" w:rsidRDefault="000A2883" w:rsidP="00E13F8B">
      <w:pPr>
        <w:spacing w:after="1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Het loopt nóg niet storm maar we hebben de eerste deeln</w:t>
      </w:r>
      <w:r w:rsidR="006169F8"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 xml:space="preserve">mer voor het </w:t>
      </w:r>
      <w:r w:rsidRPr="006169F8">
        <w:rPr>
          <w:rFonts w:ascii="Arial" w:hAnsi="Arial"/>
          <w:b/>
          <w:bCs/>
          <w:sz w:val="28"/>
          <w:szCs w:val="28"/>
        </w:rPr>
        <w:t>NK U27</w:t>
      </w:r>
      <w:r w:rsidR="006169F8">
        <w:rPr>
          <w:rFonts w:ascii="Arial" w:hAnsi="Arial"/>
          <w:sz w:val="28"/>
          <w:szCs w:val="28"/>
        </w:rPr>
        <w:t xml:space="preserve"> kunnen noteren. Jan </w:t>
      </w:r>
      <w:proofErr w:type="spellStart"/>
      <w:r w:rsidR="006169F8">
        <w:rPr>
          <w:rFonts w:ascii="Arial" w:hAnsi="Arial"/>
          <w:sz w:val="28"/>
          <w:szCs w:val="28"/>
        </w:rPr>
        <w:t>Kornilov</w:t>
      </w:r>
      <w:proofErr w:type="spellEnd"/>
      <w:r w:rsidR="006169F8">
        <w:rPr>
          <w:rFonts w:ascii="Arial" w:hAnsi="Arial"/>
          <w:sz w:val="28"/>
          <w:szCs w:val="28"/>
        </w:rPr>
        <w:t xml:space="preserve"> heeft zich ingeschreven voor deze titelstrijd die van </w:t>
      </w:r>
      <w:r w:rsidR="006169F8" w:rsidRPr="00DA28A4">
        <w:rPr>
          <w:rFonts w:ascii="Arial" w:hAnsi="Arial"/>
          <w:b/>
          <w:bCs/>
          <w:sz w:val="28"/>
          <w:szCs w:val="28"/>
        </w:rPr>
        <w:t>20 t/m zaterdag 25 april</w:t>
      </w:r>
      <w:r w:rsidR="006169F8">
        <w:rPr>
          <w:rFonts w:ascii="Arial" w:hAnsi="Arial"/>
          <w:sz w:val="28"/>
          <w:szCs w:val="28"/>
        </w:rPr>
        <w:t xml:space="preserve"> tegelijk met het NK veteranen in Delft wordt verspeeld. Kortom: er kan nog meer bij….</w:t>
      </w:r>
    </w:p>
    <w:p w14:paraId="00B95589" w14:textId="457EC2FC" w:rsidR="00E13F8B" w:rsidRPr="006F3EBF" w:rsidRDefault="006169F8" w:rsidP="00E13F8B">
      <w:pPr>
        <w:spacing w:after="140"/>
      </w:pPr>
      <w:r>
        <w:rPr>
          <w:rFonts w:ascii="Arial" w:hAnsi="Arial"/>
          <w:sz w:val="28"/>
          <w:szCs w:val="28"/>
        </w:rPr>
        <w:t>Het kampioenschap is door de KNDB in het leven geroepen o</w:t>
      </w:r>
      <w:r w:rsidR="00E13F8B">
        <w:rPr>
          <w:rFonts w:ascii="Arial" w:hAnsi="Arial"/>
          <w:sz w:val="28"/>
          <w:szCs w:val="28"/>
        </w:rPr>
        <w:t>m te voorkomen dat je</w:t>
      </w:r>
      <w:r>
        <w:rPr>
          <w:rFonts w:ascii="Arial" w:hAnsi="Arial"/>
          <w:sz w:val="28"/>
          <w:szCs w:val="28"/>
        </w:rPr>
        <w:t xml:space="preserve">, na de diverse jeugdcategorieën te hebben doorlopen, </w:t>
      </w:r>
      <w:r w:rsidR="00DA28A4">
        <w:rPr>
          <w:rFonts w:ascii="Arial" w:hAnsi="Arial"/>
          <w:sz w:val="28"/>
          <w:szCs w:val="28"/>
        </w:rPr>
        <w:t xml:space="preserve">bij de senioren </w:t>
      </w:r>
      <w:r>
        <w:rPr>
          <w:rFonts w:ascii="Arial" w:hAnsi="Arial"/>
          <w:sz w:val="28"/>
          <w:szCs w:val="28"/>
        </w:rPr>
        <w:t xml:space="preserve">ineens </w:t>
      </w:r>
      <w:r w:rsidR="00E13F8B">
        <w:rPr>
          <w:rFonts w:ascii="Arial" w:hAnsi="Arial"/>
          <w:sz w:val="28"/>
          <w:szCs w:val="28"/>
        </w:rPr>
        <w:t xml:space="preserve">in een zwart gat valt. </w:t>
      </w:r>
      <w:r w:rsidR="00DA28A4">
        <w:rPr>
          <w:rFonts w:ascii="Arial" w:hAnsi="Arial"/>
          <w:sz w:val="28"/>
          <w:szCs w:val="28"/>
        </w:rPr>
        <w:t xml:space="preserve">Een dergelijk evenement wordt al enige tijd op </w:t>
      </w:r>
      <w:r w:rsidR="00E13F8B">
        <w:rPr>
          <w:rFonts w:ascii="Arial" w:hAnsi="Arial"/>
          <w:sz w:val="28"/>
          <w:szCs w:val="28"/>
        </w:rPr>
        <w:t xml:space="preserve">Europees niveau </w:t>
      </w:r>
      <w:r w:rsidR="00DA28A4">
        <w:rPr>
          <w:rFonts w:ascii="Arial" w:hAnsi="Arial"/>
          <w:sz w:val="28"/>
          <w:szCs w:val="28"/>
        </w:rPr>
        <w:t>verspeeld.</w:t>
      </w:r>
      <w:r w:rsidR="00E13F8B">
        <w:rPr>
          <w:rFonts w:ascii="Arial" w:hAnsi="Arial"/>
          <w:sz w:val="28"/>
          <w:szCs w:val="28"/>
        </w:rPr>
        <w:t xml:space="preserve"> Wij hebben </w:t>
      </w:r>
      <w:r w:rsidR="00DA28A4">
        <w:rPr>
          <w:rFonts w:ascii="Arial" w:hAnsi="Arial"/>
          <w:sz w:val="28"/>
          <w:szCs w:val="28"/>
        </w:rPr>
        <w:t xml:space="preserve">dit </w:t>
      </w:r>
      <w:r w:rsidR="00E13F8B">
        <w:rPr>
          <w:rFonts w:ascii="Arial" w:hAnsi="Arial"/>
          <w:sz w:val="28"/>
          <w:szCs w:val="28"/>
        </w:rPr>
        <w:t xml:space="preserve">als Stichting The Hague Open opgepikt. </w:t>
      </w:r>
      <w:r w:rsidR="00E13F8B" w:rsidRPr="006F3EBF">
        <w:rPr>
          <w:rFonts w:ascii="Arial" w:hAnsi="Arial"/>
          <w:sz w:val="28"/>
          <w:szCs w:val="28"/>
        </w:rPr>
        <w:t>In</w:t>
      </w:r>
      <w:r>
        <w:rPr>
          <w:rFonts w:ascii="Arial" w:hAnsi="Arial"/>
          <w:sz w:val="28"/>
          <w:szCs w:val="28"/>
        </w:rPr>
        <w:t xml:space="preserve"> p</w:t>
      </w:r>
      <w:r w:rsidR="00E13F8B" w:rsidRPr="006F3EBF">
        <w:rPr>
          <w:rFonts w:ascii="Arial" w:hAnsi="Arial"/>
          <w:sz w:val="28"/>
          <w:szCs w:val="28"/>
        </w:rPr>
        <w:t xml:space="preserve">rincipe worden ook </w:t>
      </w:r>
      <w:r w:rsidR="00841B42">
        <w:rPr>
          <w:rFonts w:ascii="Arial" w:hAnsi="Arial"/>
          <w:sz w:val="28"/>
          <w:szCs w:val="28"/>
        </w:rPr>
        <w:t>op dit nieuwe NK</w:t>
      </w:r>
      <w:r w:rsidR="00E13F8B" w:rsidRPr="006F3EBF">
        <w:rPr>
          <w:rFonts w:ascii="Arial" w:hAnsi="Arial"/>
          <w:sz w:val="28"/>
          <w:szCs w:val="28"/>
        </w:rPr>
        <w:t xml:space="preserve"> </w:t>
      </w:r>
      <w:r w:rsidR="00E13F8B">
        <w:rPr>
          <w:rFonts w:ascii="Arial" w:hAnsi="Arial"/>
          <w:sz w:val="28"/>
          <w:szCs w:val="28"/>
        </w:rPr>
        <w:t xml:space="preserve">van maandag 20 t/m zaterdag 25 </w:t>
      </w:r>
      <w:r>
        <w:rPr>
          <w:rFonts w:ascii="Arial" w:hAnsi="Arial"/>
          <w:sz w:val="28"/>
          <w:szCs w:val="28"/>
        </w:rPr>
        <w:t xml:space="preserve">april </w:t>
      </w:r>
      <w:r w:rsidR="00E13F8B">
        <w:rPr>
          <w:rFonts w:ascii="Arial" w:hAnsi="Arial"/>
          <w:sz w:val="28"/>
          <w:szCs w:val="28"/>
        </w:rPr>
        <w:t xml:space="preserve">26 </w:t>
      </w:r>
      <w:r w:rsidR="00E13F8B" w:rsidRPr="006F3EBF">
        <w:rPr>
          <w:rFonts w:ascii="Arial" w:hAnsi="Arial"/>
          <w:sz w:val="28"/>
          <w:szCs w:val="28"/>
        </w:rPr>
        <w:t xml:space="preserve">acht ronden gespeeld maar dit is afhankelijk van het aantal deelnemers (minimaal acht). Dat geldt ook voor het prijzengeld. </w:t>
      </w:r>
      <w:r>
        <w:rPr>
          <w:rFonts w:ascii="Arial" w:hAnsi="Arial"/>
          <w:sz w:val="28"/>
          <w:szCs w:val="28"/>
        </w:rPr>
        <w:t xml:space="preserve">Op </w:t>
      </w:r>
      <w:r w:rsidRPr="00DA28A4">
        <w:rPr>
          <w:rFonts w:ascii="Arial" w:hAnsi="Arial"/>
          <w:b/>
          <w:bCs/>
          <w:sz w:val="28"/>
          <w:szCs w:val="28"/>
        </w:rPr>
        <w:t xml:space="preserve">1 </w:t>
      </w:r>
      <w:r w:rsidR="00DA28A4" w:rsidRPr="00DA28A4">
        <w:rPr>
          <w:rFonts w:ascii="Arial" w:hAnsi="Arial"/>
          <w:b/>
          <w:bCs/>
          <w:sz w:val="28"/>
          <w:szCs w:val="28"/>
        </w:rPr>
        <w:t>april</w:t>
      </w:r>
      <w:r>
        <w:rPr>
          <w:rFonts w:ascii="Arial" w:hAnsi="Arial"/>
          <w:sz w:val="28"/>
          <w:szCs w:val="28"/>
        </w:rPr>
        <w:t xml:space="preserve"> wordt besloten of dit NK al dan niet zal doorgaan.</w:t>
      </w:r>
    </w:p>
    <w:p w14:paraId="6976891C" w14:textId="638D02A3" w:rsidR="00E13F8B" w:rsidRDefault="00E13F8B">
      <w:pPr>
        <w:spacing w:after="140"/>
        <w:rPr>
          <w:rFonts w:ascii="Arial" w:hAnsi="Arial"/>
          <w:sz w:val="28"/>
          <w:szCs w:val="28"/>
        </w:rPr>
      </w:pPr>
      <w:r w:rsidRPr="00E13F8B">
        <w:rPr>
          <w:rFonts w:ascii="Arial" w:hAnsi="Arial"/>
          <w:sz w:val="28"/>
          <w:szCs w:val="28"/>
        </w:rPr>
        <w:t xml:space="preserve">Plaats van handeling is </w:t>
      </w:r>
      <w:r>
        <w:rPr>
          <w:rFonts w:ascii="Arial" w:hAnsi="Arial"/>
          <w:sz w:val="28"/>
          <w:szCs w:val="28"/>
        </w:rPr>
        <w:t xml:space="preserve">de aula van het </w:t>
      </w:r>
      <w:proofErr w:type="spellStart"/>
      <w:r>
        <w:rPr>
          <w:rFonts w:ascii="Arial" w:eastAsia="Arial" w:hAnsi="Arial" w:cs="Arial"/>
          <w:sz w:val="28"/>
          <w:szCs w:val="28"/>
        </w:rPr>
        <w:t>het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6F3EBF">
        <w:rPr>
          <w:rFonts w:ascii="Arial" w:eastAsia="Arial" w:hAnsi="Arial" w:cs="Arial"/>
          <w:sz w:val="28"/>
          <w:szCs w:val="28"/>
        </w:rPr>
        <w:t>Grotius</w:t>
      </w:r>
      <w:proofErr w:type="spellEnd"/>
      <w:r w:rsidRPr="006F3EBF">
        <w:rPr>
          <w:rFonts w:ascii="Arial" w:eastAsia="Arial" w:hAnsi="Arial" w:cs="Arial"/>
          <w:sz w:val="28"/>
          <w:szCs w:val="28"/>
        </w:rPr>
        <w:t xml:space="preserve"> College</w:t>
      </w:r>
      <w:r>
        <w:rPr>
          <w:rFonts w:ascii="Arial" w:eastAsia="Arial" w:hAnsi="Arial" w:cs="Arial"/>
          <w:sz w:val="28"/>
          <w:szCs w:val="28"/>
        </w:rPr>
        <w:t>,</w:t>
      </w:r>
      <w:r w:rsidR="00841B4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6F3EBF">
        <w:rPr>
          <w:rFonts w:ascii="Arial" w:eastAsia="Arial" w:hAnsi="Arial" w:cs="Arial"/>
          <w:sz w:val="28"/>
          <w:szCs w:val="28"/>
        </w:rPr>
        <w:t>Juniusstraat</w:t>
      </w:r>
      <w:proofErr w:type="spellEnd"/>
      <w:r w:rsidRPr="006F3EBF">
        <w:rPr>
          <w:rFonts w:ascii="Arial" w:eastAsia="Arial" w:hAnsi="Arial" w:cs="Arial"/>
          <w:sz w:val="28"/>
          <w:szCs w:val="28"/>
        </w:rPr>
        <w:t xml:space="preserve"> 8, 2625 XZ Delft</w:t>
      </w:r>
      <w:r>
        <w:rPr>
          <w:rFonts w:ascii="Arial" w:eastAsia="Arial" w:hAnsi="Arial" w:cs="Arial"/>
          <w:sz w:val="28"/>
          <w:szCs w:val="28"/>
        </w:rPr>
        <w:t>. De deelnemers aan het NK U27 worden daar dan ondergebracht in ‘de kuil’</w:t>
      </w:r>
      <w:r w:rsidR="00E41C69">
        <w:rPr>
          <w:rFonts w:ascii="Arial" w:eastAsia="Arial" w:hAnsi="Arial" w:cs="Arial"/>
          <w:sz w:val="28"/>
          <w:szCs w:val="28"/>
        </w:rPr>
        <w:t>, midden in de aula.</w:t>
      </w:r>
      <w:r>
        <w:rPr>
          <w:rFonts w:ascii="Arial" w:eastAsia="Arial" w:hAnsi="Arial" w:cs="Arial"/>
          <w:sz w:val="28"/>
          <w:szCs w:val="28"/>
        </w:rPr>
        <w:t xml:space="preserve"> Gespeeld wordt </w:t>
      </w:r>
      <w:r w:rsidRPr="006F3EBF">
        <w:rPr>
          <w:rFonts w:ascii="Arial" w:hAnsi="Arial"/>
          <w:sz w:val="28"/>
          <w:szCs w:val="28"/>
        </w:rPr>
        <w:t>volgens het FMJD-speeltempo van 45</w:t>
      </w:r>
      <w:r w:rsidRPr="006F3EBF">
        <w:rPr>
          <w:rFonts w:ascii="Arial" w:hAnsi="Arial"/>
          <w:b/>
          <w:bCs/>
          <w:sz w:val="28"/>
          <w:szCs w:val="28"/>
        </w:rPr>
        <w:t xml:space="preserve"> </w:t>
      </w:r>
      <w:r w:rsidRPr="006F3EBF">
        <w:rPr>
          <w:rFonts w:ascii="Arial" w:hAnsi="Arial"/>
          <w:sz w:val="28"/>
          <w:szCs w:val="28"/>
        </w:rPr>
        <w:t>zetten in 90 minuten waarna een half uur + 30 seconden per zet voor de rest van de partij.</w:t>
      </w:r>
    </w:p>
    <w:p w14:paraId="0EC3CFF6" w14:textId="44B79CCD" w:rsidR="00370444" w:rsidRPr="006F3EBF" w:rsidRDefault="00000000">
      <w:pPr>
        <w:spacing w:after="140"/>
      </w:pPr>
      <w:r w:rsidRPr="006F3EBF">
        <w:rPr>
          <w:rFonts w:ascii="Arial" w:eastAsia="Arial" w:hAnsi="Arial" w:cs="Arial"/>
          <w:sz w:val="28"/>
          <w:szCs w:val="28"/>
        </w:rPr>
        <w:t>De inschrijfkosten</w:t>
      </w:r>
      <w:r w:rsidR="00E13F8B">
        <w:rPr>
          <w:rFonts w:ascii="Arial" w:eastAsia="Arial" w:hAnsi="Arial" w:cs="Arial"/>
          <w:sz w:val="28"/>
          <w:szCs w:val="28"/>
        </w:rPr>
        <w:t xml:space="preserve"> </w:t>
      </w:r>
      <w:r w:rsidR="000A2883">
        <w:rPr>
          <w:rFonts w:ascii="Arial" w:eastAsia="Arial" w:hAnsi="Arial" w:cs="Arial"/>
          <w:sz w:val="28"/>
          <w:szCs w:val="28"/>
        </w:rPr>
        <w:t>bedragen</w:t>
      </w:r>
      <w:r w:rsidRPr="006F3EBF">
        <w:rPr>
          <w:rFonts w:ascii="Arial" w:eastAsia="Arial" w:hAnsi="Arial" w:cs="Arial"/>
          <w:sz w:val="28"/>
          <w:szCs w:val="28"/>
        </w:rPr>
        <w:t xml:space="preserve"> </w:t>
      </w:r>
      <w:r w:rsidRPr="00F24753">
        <w:rPr>
          <w:rFonts w:ascii="Arial" w:eastAsia="Arial" w:hAnsi="Arial" w:cs="Arial"/>
          <w:b/>
          <w:bCs/>
          <w:sz w:val="28"/>
          <w:szCs w:val="28"/>
        </w:rPr>
        <w:t>50 euro</w:t>
      </w:r>
      <w:r w:rsidR="000A2883">
        <w:rPr>
          <w:rFonts w:ascii="Arial" w:eastAsia="Arial" w:hAnsi="Arial" w:cs="Arial"/>
          <w:sz w:val="28"/>
          <w:szCs w:val="28"/>
        </w:rPr>
        <w:t xml:space="preserve"> en </w:t>
      </w:r>
      <w:r w:rsidRPr="006F3EBF">
        <w:rPr>
          <w:rFonts w:ascii="Arial" w:eastAsia="Arial" w:hAnsi="Arial" w:cs="Arial"/>
          <w:sz w:val="28"/>
          <w:szCs w:val="28"/>
        </w:rPr>
        <w:t>kan worden voldaan op rekeningnummer NL60INGB0005826700 t.n.v. Stichting The Hague Open onder vermelding van NK</w:t>
      </w:r>
      <w:r w:rsidR="00E13F8B">
        <w:rPr>
          <w:rFonts w:ascii="Arial" w:eastAsia="Arial" w:hAnsi="Arial" w:cs="Arial"/>
          <w:sz w:val="28"/>
          <w:szCs w:val="28"/>
        </w:rPr>
        <w:t xml:space="preserve"> U</w:t>
      </w:r>
      <w:r w:rsidRPr="006F3EBF">
        <w:rPr>
          <w:rFonts w:ascii="Arial" w:eastAsia="Arial" w:hAnsi="Arial" w:cs="Arial"/>
          <w:sz w:val="28"/>
          <w:szCs w:val="28"/>
        </w:rPr>
        <w:t xml:space="preserve">/27. </w:t>
      </w:r>
      <w:r w:rsidR="00FE2424">
        <w:rPr>
          <w:rFonts w:ascii="Arial" w:eastAsia="Arial" w:hAnsi="Arial" w:cs="Arial"/>
          <w:sz w:val="28"/>
          <w:szCs w:val="28"/>
        </w:rPr>
        <w:t xml:space="preserve">Of via </w:t>
      </w:r>
      <w:hyperlink r:id="rId7" w:history="1">
        <w:r w:rsidR="00FE2424" w:rsidRPr="009A6541">
          <w:rPr>
            <w:rStyle w:val="Hyperlink"/>
            <w:rFonts w:ascii="Arial" w:eastAsia="Arial" w:hAnsi="Arial" w:cs="Arial"/>
            <w:sz w:val="28"/>
            <w:szCs w:val="28"/>
          </w:rPr>
          <w:t>https://nkveteranen.kndb.nl/aanmelden-nk-u-27-2026/</w:t>
        </w:r>
      </w:hyperlink>
      <w:r w:rsidRPr="006F3EBF">
        <w:rPr>
          <w:rFonts w:ascii="Arial" w:eastAsia="Arial" w:hAnsi="Arial" w:cs="Arial"/>
          <w:sz w:val="28"/>
          <w:szCs w:val="28"/>
        </w:rPr>
        <w:t>. De inschrijving is pas definitief als het inschrijfgeld is ontvangen.</w:t>
      </w:r>
    </w:p>
    <w:p w14:paraId="7DA731BB" w14:textId="77777777" w:rsidR="00370444" w:rsidRPr="006F3EBF" w:rsidRDefault="00000000">
      <w:r w:rsidRPr="006F3EBF">
        <w:rPr>
          <w:rFonts w:ascii="Arial" w:hAnsi="Arial"/>
          <w:sz w:val="28"/>
          <w:szCs w:val="28"/>
        </w:rPr>
        <w:t xml:space="preserve">Deelnemers dienen zelf voor onderdak te zorgen. Zie in dit verband ook de website: </w:t>
      </w:r>
      <w:r w:rsidRPr="006F3EBF">
        <w:rPr>
          <w:rStyle w:val="Internetkoppeling"/>
          <w:rFonts w:ascii="Arial" w:hAnsi="Arial"/>
          <w:sz w:val="28"/>
          <w:szCs w:val="28"/>
        </w:rPr>
        <w:t>https://nkveteranen.kndb.nl</w:t>
      </w:r>
    </w:p>
    <w:p w14:paraId="122BC128" w14:textId="77777777" w:rsidR="00370444" w:rsidRDefault="00000000">
      <w:pPr>
        <w:rPr>
          <w:rFonts w:ascii="Arial" w:hAnsi="Arial"/>
          <w:sz w:val="28"/>
          <w:szCs w:val="28"/>
        </w:rPr>
      </w:pPr>
      <w:r w:rsidRPr="006F3EBF">
        <w:rPr>
          <w:rFonts w:ascii="Arial" w:hAnsi="Arial"/>
          <w:sz w:val="28"/>
          <w:szCs w:val="28"/>
        </w:rPr>
        <w:t>-----------------------------------------------------------------------</w:t>
      </w:r>
      <w:r>
        <w:rPr>
          <w:rFonts w:ascii="Arial" w:hAnsi="Arial"/>
          <w:sz w:val="28"/>
          <w:szCs w:val="28"/>
        </w:rPr>
        <w:t>---------------------</w:t>
      </w:r>
    </w:p>
    <w:p w14:paraId="339DD680" w14:textId="77777777" w:rsidR="00370444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Voor meer info: Fred Ivens, perschef</w:t>
      </w:r>
    </w:p>
    <w:p w14:paraId="3380E4CF" w14:textId="048B97DB" w:rsidR="006F3EBF" w:rsidRPr="006F3EBF" w:rsidRDefault="00000000">
      <w:pPr>
        <w:spacing w:after="140"/>
        <w:rPr>
          <w:rFonts w:ascii="Arial" w:eastAsia="Arial" w:hAnsi="Arial" w:cs="Arial"/>
          <w:bCs/>
          <w:sz w:val="28"/>
          <w:szCs w:val="28"/>
        </w:rPr>
      </w:pPr>
      <w:r w:rsidRPr="006F3EBF">
        <w:rPr>
          <w:rFonts w:ascii="Arial" w:eastAsia="Arial" w:hAnsi="Arial" w:cs="Arial"/>
          <w:bCs/>
          <w:color w:val="1155CD"/>
          <w:sz w:val="28"/>
          <w:szCs w:val="28"/>
        </w:rPr>
        <w:t>fchivens@gmail.com</w:t>
      </w:r>
      <w:r w:rsidRPr="006F3EBF">
        <w:rPr>
          <w:rFonts w:ascii="Arial" w:eastAsia="Arial" w:hAnsi="Arial" w:cs="Arial"/>
          <w:bCs/>
          <w:sz w:val="28"/>
          <w:szCs w:val="28"/>
        </w:rPr>
        <w:t xml:space="preserve"> </w:t>
      </w:r>
      <w:r w:rsidR="006F3EBF" w:rsidRPr="006F3EBF">
        <w:rPr>
          <w:rFonts w:ascii="Arial" w:eastAsia="Arial" w:hAnsi="Arial" w:cs="Arial"/>
          <w:bCs/>
          <w:sz w:val="28"/>
          <w:szCs w:val="28"/>
        </w:rPr>
        <w:t>06-10204996</w:t>
      </w:r>
    </w:p>
    <w:sectPr w:rsidR="006F3EBF" w:rsidRPr="006F3EBF">
      <w:headerReference w:type="default" r:id="rId8"/>
      <w:footerReference w:type="default" r:id="rId9"/>
      <w:pgSz w:w="11906" w:h="16838"/>
      <w:pgMar w:top="777" w:right="1133" w:bottom="777" w:left="1133" w:header="720" w:footer="720" w:gutter="0"/>
      <w:pgNumType w:start="1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8AE1" w14:textId="77777777" w:rsidR="003A000A" w:rsidRDefault="003A000A">
      <w:r>
        <w:separator/>
      </w:r>
    </w:p>
  </w:endnote>
  <w:endnote w:type="continuationSeparator" w:id="0">
    <w:p w14:paraId="264999A5" w14:textId="77777777" w:rsidR="003A000A" w:rsidRDefault="003A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man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0110" w14:textId="77777777" w:rsidR="00370444" w:rsidRDefault="00370444">
    <w:pPr>
      <w:keepNext/>
      <w:widowControl w:val="0"/>
      <w:spacing w:line="276" w:lineRule="auto"/>
      <w:rPr>
        <w:rFonts w:ascii="Times New Roman" w:eastAsia="Times New Roman" w:hAnsi="Times New Roman" w:cs="Times New Roman"/>
        <w:color w:val="000000"/>
      </w:rPr>
    </w:pPr>
  </w:p>
  <w:tbl>
    <w:tblPr>
      <w:tblW w:w="9210" w:type="dxa"/>
      <w:tblInd w:w="108" w:type="dxa"/>
      <w:tblLayout w:type="fixed"/>
      <w:tblLook w:val="0000" w:firstRow="0" w:lastRow="0" w:firstColumn="0" w:lastColumn="0" w:noHBand="0" w:noVBand="0"/>
    </w:tblPr>
    <w:tblGrid>
      <w:gridCol w:w="6168"/>
      <w:gridCol w:w="3042"/>
    </w:tblGrid>
    <w:tr w:rsidR="00370444" w14:paraId="7084E292" w14:textId="77777777">
      <w:trPr>
        <w:trHeight w:val="560"/>
      </w:trPr>
      <w:tc>
        <w:tcPr>
          <w:tcW w:w="6167" w:type="dxa"/>
          <w:shd w:val="clear" w:color="auto" w:fill="auto"/>
        </w:tcPr>
        <w:p w14:paraId="49BE9BC1" w14:textId="77777777" w:rsidR="00370444" w:rsidRDefault="00000000">
          <w:pPr>
            <w:keepNext/>
            <w:widowControl w:val="0"/>
            <w:rPr>
              <w:rFonts w:ascii="Times New Roman" w:eastAsia="Times New Roman" w:hAnsi="Times New Roman" w:cs="Times New Roman"/>
              <w:color w:val="80808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808080"/>
              <w:sz w:val="18"/>
              <w:szCs w:val="18"/>
              <w:highlight w:val="white"/>
            </w:rPr>
            <w:t>Correspondentieadres:</w:t>
          </w:r>
          <w:r>
            <w:rPr>
              <w:rFonts w:ascii="Times New Roman" w:eastAsia="Times New Roman" w:hAnsi="Times New Roman" w:cs="Times New Roman"/>
              <w:color w:val="808080"/>
              <w:sz w:val="18"/>
              <w:szCs w:val="18"/>
              <w:highlight w:val="white"/>
            </w:rPr>
            <w:br/>
            <w:t>De Witte Emile 35, 2291 JT Wateringen</w:t>
          </w:r>
        </w:p>
        <w:p w14:paraId="306A05E5" w14:textId="77777777" w:rsidR="00370444" w:rsidRDefault="00000000">
          <w:pPr>
            <w:keepNext/>
            <w:widowControl w:val="0"/>
            <w:tabs>
              <w:tab w:val="right" w:pos="6840"/>
            </w:tabs>
          </w:pPr>
          <w:r>
            <w:rPr>
              <w:rFonts w:ascii="Arial" w:eastAsia="Arial" w:hAnsi="Arial" w:cs="Arial"/>
              <w:color w:val="808080"/>
              <w:sz w:val="18"/>
              <w:szCs w:val="18"/>
              <w:highlight w:val="white"/>
            </w:rPr>
            <w:t>E-mailadres: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  <w:highlight w:val="white"/>
            </w:rPr>
            <w:t xml:space="preserve"> </w:t>
          </w:r>
          <w:hyperlink r:id="rId1">
            <w:r>
              <w:rPr>
                <w:rFonts w:ascii="Arial" w:eastAsia="Arial" w:hAnsi="Arial" w:cs="Arial"/>
                <w:color w:val="1155CC"/>
                <w:sz w:val="18"/>
                <w:szCs w:val="18"/>
                <w:highlight w:val="white"/>
                <w:u w:val="single"/>
              </w:rPr>
              <w:t>secretaris.tho@gmail.com</w:t>
            </w:r>
          </w:hyperlink>
        </w:p>
        <w:p w14:paraId="6E70E04E" w14:textId="77777777" w:rsidR="00370444" w:rsidRDefault="00370444">
          <w:pPr>
            <w:keepNext/>
            <w:widowControl w:val="0"/>
            <w:tabs>
              <w:tab w:val="right" w:pos="6840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042" w:type="dxa"/>
          <w:shd w:val="clear" w:color="auto" w:fill="auto"/>
        </w:tcPr>
        <w:p w14:paraId="7B5A006D" w14:textId="77777777" w:rsidR="00370444" w:rsidRDefault="00000000">
          <w:pPr>
            <w:keepNext/>
            <w:widowControl w:val="0"/>
            <w:rPr>
              <w:rFonts w:ascii="Times New Roman" w:eastAsia="Times New Roman" w:hAnsi="Times New Roman" w:cs="Times New Roman"/>
              <w:color w:val="808080"/>
              <w:sz w:val="18"/>
              <w:szCs w:val="18"/>
              <w:highlight w:val="white"/>
            </w:rPr>
          </w:pPr>
          <w:r>
            <w:rPr>
              <w:rFonts w:ascii="Times New Roman" w:eastAsia="Times New Roman" w:hAnsi="Times New Roman" w:cs="Times New Roman"/>
              <w:color w:val="808080"/>
              <w:sz w:val="18"/>
              <w:szCs w:val="18"/>
              <w:highlight w:val="white"/>
            </w:rPr>
            <w:t>Kamer van Koophandel 27264287</w:t>
          </w:r>
        </w:p>
        <w:p w14:paraId="46CF4B9C" w14:textId="77777777" w:rsidR="00370444" w:rsidRDefault="00000000">
          <w:pPr>
            <w:keepNext/>
            <w:widowControl w:val="0"/>
            <w:rPr>
              <w:rFonts w:ascii="Times New Roman" w:eastAsia="Times New Roman" w:hAnsi="Times New Roman" w:cs="Times New Roman"/>
              <w:color w:val="80808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808080"/>
              <w:sz w:val="18"/>
              <w:szCs w:val="18"/>
            </w:rPr>
            <w:t>Bankrekening NL60INGB0005826700</w:t>
          </w:r>
        </w:p>
        <w:p w14:paraId="19947CCF" w14:textId="77777777" w:rsidR="00370444" w:rsidRDefault="00370444">
          <w:pPr>
            <w:keepNext/>
            <w:widowControl w:val="0"/>
            <w:rPr>
              <w:rFonts w:ascii="Times New Roman" w:eastAsia="Times New Roman" w:hAnsi="Times New Roman" w:cs="Times New Roman"/>
              <w:color w:val="808080"/>
              <w:sz w:val="18"/>
              <w:szCs w:val="18"/>
            </w:rPr>
          </w:pPr>
        </w:p>
      </w:tc>
    </w:tr>
  </w:tbl>
  <w:p w14:paraId="34F4DEEB" w14:textId="77777777" w:rsidR="00370444" w:rsidRDefault="00370444">
    <w:pPr>
      <w:keepNext/>
      <w:tabs>
        <w:tab w:val="right" w:pos="6840"/>
      </w:tabs>
      <w:jc w:val="center"/>
      <w:rPr>
        <w:rFonts w:ascii="Arial" w:eastAsia="Arial" w:hAnsi="Arial" w:cs="Arial"/>
        <w:b/>
        <w:color w:val="000000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365D" w14:textId="77777777" w:rsidR="003A000A" w:rsidRDefault="003A000A">
      <w:r>
        <w:separator/>
      </w:r>
    </w:p>
  </w:footnote>
  <w:footnote w:type="continuationSeparator" w:id="0">
    <w:p w14:paraId="79710C81" w14:textId="77777777" w:rsidR="003A000A" w:rsidRDefault="003A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F242" w14:textId="77777777" w:rsidR="00370444" w:rsidRDefault="00000000">
    <w:pPr>
      <w:keepNext/>
      <w:rPr>
        <w:rFonts w:ascii="Baumans" w:eastAsia="Baumans" w:hAnsi="Baumans" w:cs="Baumans"/>
        <w:color w:val="000000"/>
        <w:sz w:val="48"/>
        <w:szCs w:val="48"/>
      </w:rPr>
    </w:pPr>
    <w:r>
      <w:rPr>
        <w:noProof/>
      </w:rPr>
      <w:drawing>
        <wp:inline distT="0" distB="0" distL="0" distR="0" wp14:anchorId="4EF0910E" wp14:editId="7DF9AD09">
          <wp:extent cx="777875" cy="7778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umans" w:eastAsia="Baumans" w:hAnsi="Baumans" w:cs="Baumans"/>
        <w:color w:val="000000"/>
        <w:sz w:val="48"/>
        <w:szCs w:val="48"/>
        <w:highlight w:val="white"/>
      </w:rPr>
      <w:t xml:space="preserve"> </w:t>
    </w:r>
    <w:r>
      <w:rPr>
        <w:rFonts w:ascii="Arial" w:eastAsia="Arial" w:hAnsi="Arial" w:cs="Arial"/>
        <w:color w:val="000000"/>
        <w:sz w:val="24"/>
        <w:szCs w:val="24"/>
        <w:highlight w:val="white"/>
      </w:rPr>
      <w:t>http://www.</w:t>
    </w:r>
    <w:r>
      <w:rPr>
        <w:rFonts w:ascii="Baumans" w:eastAsia="Baumans" w:hAnsi="Baumans" w:cs="Baumans"/>
        <w:color w:val="000000"/>
        <w:sz w:val="28"/>
        <w:szCs w:val="28"/>
        <w:highlight w:val="white"/>
      </w:rPr>
      <w:t>damweb.nl</w:t>
    </w:r>
    <w:r>
      <w:rPr>
        <w:noProof/>
      </w:rPr>
      <w:drawing>
        <wp:inline distT="0" distB="0" distL="0" distR="0" wp14:anchorId="6E702223" wp14:editId="5EDA79E5">
          <wp:extent cx="4483100" cy="78105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831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3A245" w14:textId="77777777" w:rsidR="00370444" w:rsidRDefault="00370444">
    <w:pPr>
      <w:keepNext/>
      <w:jc w:val="center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4"/>
    <w:rsid w:val="00005E4F"/>
    <w:rsid w:val="000270C2"/>
    <w:rsid w:val="000A2883"/>
    <w:rsid w:val="00186337"/>
    <w:rsid w:val="002A42DD"/>
    <w:rsid w:val="00370444"/>
    <w:rsid w:val="003A000A"/>
    <w:rsid w:val="003D33AB"/>
    <w:rsid w:val="00435B0C"/>
    <w:rsid w:val="00565A8F"/>
    <w:rsid w:val="006169F8"/>
    <w:rsid w:val="0063214B"/>
    <w:rsid w:val="00651B6B"/>
    <w:rsid w:val="006A62EE"/>
    <w:rsid w:val="006F3EBF"/>
    <w:rsid w:val="006F4BC8"/>
    <w:rsid w:val="006F515E"/>
    <w:rsid w:val="007E6266"/>
    <w:rsid w:val="00841B42"/>
    <w:rsid w:val="00946A72"/>
    <w:rsid w:val="009A714A"/>
    <w:rsid w:val="00AA1711"/>
    <w:rsid w:val="00B33727"/>
    <w:rsid w:val="00B67D62"/>
    <w:rsid w:val="00C93336"/>
    <w:rsid w:val="00CF764F"/>
    <w:rsid w:val="00DA28A4"/>
    <w:rsid w:val="00E13F8B"/>
    <w:rsid w:val="00E227FC"/>
    <w:rsid w:val="00E41C69"/>
    <w:rsid w:val="00F16AA9"/>
    <w:rsid w:val="00F24753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BD86"/>
  <w15:docId w15:val="{E5A6DC5C-87B0-4C64-A368-11C12568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D4D"/>
  </w:style>
  <w:style w:type="paragraph" w:styleId="Kop1">
    <w:name w:val="heading 1"/>
    <w:basedOn w:val="LO-normal1"/>
    <w:next w:val="LO-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uiPriority w:val="99"/>
    <w:unhideWhenUsed/>
    <w:rsid w:val="00AB76B7"/>
    <w:rPr>
      <w:color w:val="0000FF" w:themeColor="hyperlink"/>
      <w:u w:val="single"/>
    </w:rPr>
  </w:style>
  <w:style w:type="character" w:customStyle="1" w:styleId="WW8Num1z3">
    <w:name w:val="WW8Num1z3"/>
    <w:qFormat/>
    <w:rsid w:val="00665D4D"/>
    <w:rPr>
      <w:rFonts w:ascii="Symbol" w:hAnsi="Symbol" w:cs="Symbol"/>
    </w:rPr>
  </w:style>
  <w:style w:type="character" w:customStyle="1" w:styleId="WW8Num1z2">
    <w:name w:val="WW8Num1z2"/>
    <w:qFormat/>
    <w:rsid w:val="00665D4D"/>
    <w:rPr>
      <w:rFonts w:ascii="Wingdings" w:hAnsi="Wingdings" w:cs="Wingdings"/>
    </w:rPr>
  </w:style>
  <w:style w:type="character" w:customStyle="1" w:styleId="WW8Num1z1">
    <w:name w:val="WW8Num1z1"/>
    <w:qFormat/>
    <w:rsid w:val="00665D4D"/>
    <w:rPr>
      <w:rFonts w:ascii="Courier New" w:hAnsi="Courier New" w:cs="Courier New"/>
    </w:rPr>
  </w:style>
  <w:style w:type="character" w:customStyle="1" w:styleId="WW8Num1z0">
    <w:name w:val="WW8Num1z0"/>
    <w:qFormat/>
    <w:rsid w:val="00665D4D"/>
    <w:rPr>
      <w:rFonts w:ascii="Times New Roman" w:eastAsia="Times New Roman" w:hAnsi="Times New Roman" w:cs="Times New Roman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sid w:val="00AB76B7"/>
    <w:rPr>
      <w:color w:val="605E5C"/>
      <w:shd w:val="clear" w:color="auto" w:fill="E1DFDD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BB481A"/>
    <w:rPr>
      <w:rFonts w:ascii="Tahoma" w:hAnsi="Tahoma" w:cs="Mangal"/>
      <w:color w:val="00000A"/>
      <w:sz w:val="16"/>
      <w:szCs w:val="14"/>
    </w:rPr>
  </w:style>
  <w:style w:type="paragraph" w:customStyle="1" w:styleId="Kop">
    <w:name w:val="Kop"/>
    <w:basedOn w:val="Standaard"/>
    <w:next w:val="Plattetekst1"/>
    <w:qFormat/>
    <w:rsid w:val="00665D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1"/>
    <w:rsid w:val="00665D4D"/>
  </w:style>
  <w:style w:type="paragraph" w:styleId="Bijschrift">
    <w:name w:val="caption"/>
    <w:basedOn w:val="Standaard"/>
    <w:qFormat/>
    <w:rsid w:val="00665D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qFormat/>
    <w:rsid w:val="00665D4D"/>
    <w:pPr>
      <w:suppressLineNumbers/>
    </w:pPr>
  </w:style>
  <w:style w:type="paragraph" w:customStyle="1" w:styleId="LO-normal1">
    <w:name w:val="LO-normal1"/>
    <w:qFormat/>
  </w:style>
  <w:style w:type="paragraph" w:styleId="Titel">
    <w:name w:val="Title"/>
    <w:basedOn w:val="LO-normal"/>
    <w:next w:val="LO-normal1"/>
    <w:uiPriority w:val="10"/>
    <w:qFormat/>
    <w:rsid w:val="00665D4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op11">
    <w:name w:val="Kop 11"/>
    <w:basedOn w:val="Kop"/>
    <w:uiPriority w:val="9"/>
    <w:qFormat/>
    <w:rsid w:val="00665D4D"/>
    <w:pPr>
      <w:keepLines/>
      <w:spacing w:before="480"/>
      <w:outlineLvl w:val="0"/>
    </w:pPr>
    <w:rPr>
      <w:rFonts w:ascii="Calibri" w:eastAsia="NSimSun" w:hAnsi="Calibri"/>
      <w:b/>
      <w:sz w:val="48"/>
      <w:szCs w:val="48"/>
    </w:rPr>
  </w:style>
  <w:style w:type="paragraph" w:customStyle="1" w:styleId="Kop21">
    <w:name w:val="Kop 21"/>
    <w:basedOn w:val="Kop"/>
    <w:uiPriority w:val="9"/>
    <w:semiHidden/>
    <w:unhideWhenUsed/>
    <w:qFormat/>
    <w:rsid w:val="00665D4D"/>
    <w:pPr>
      <w:keepLines/>
      <w:spacing w:before="360" w:after="80"/>
      <w:outlineLvl w:val="1"/>
    </w:pPr>
    <w:rPr>
      <w:rFonts w:ascii="Calibri" w:eastAsia="NSimSun" w:hAnsi="Calibri"/>
      <w:b/>
      <w:sz w:val="36"/>
      <w:szCs w:val="36"/>
    </w:rPr>
  </w:style>
  <w:style w:type="paragraph" w:customStyle="1" w:styleId="Kop31">
    <w:name w:val="Kop 31"/>
    <w:basedOn w:val="Kop"/>
    <w:uiPriority w:val="9"/>
    <w:semiHidden/>
    <w:unhideWhenUsed/>
    <w:qFormat/>
    <w:rsid w:val="00665D4D"/>
    <w:pPr>
      <w:keepLines/>
      <w:spacing w:before="280" w:after="80"/>
      <w:outlineLvl w:val="2"/>
    </w:pPr>
    <w:rPr>
      <w:rFonts w:ascii="Calibri" w:eastAsia="NSimSun" w:hAnsi="Calibri"/>
      <w:b/>
    </w:rPr>
  </w:style>
  <w:style w:type="paragraph" w:customStyle="1" w:styleId="Kop41">
    <w:name w:val="Kop 41"/>
    <w:basedOn w:val="Kop"/>
    <w:uiPriority w:val="9"/>
    <w:semiHidden/>
    <w:unhideWhenUsed/>
    <w:qFormat/>
    <w:rsid w:val="00665D4D"/>
    <w:pPr>
      <w:keepLines/>
      <w:spacing w:after="40"/>
      <w:outlineLvl w:val="3"/>
    </w:pPr>
    <w:rPr>
      <w:rFonts w:ascii="Calibri" w:eastAsia="NSimSun" w:hAnsi="Calibri"/>
      <w:b/>
      <w:sz w:val="24"/>
      <w:szCs w:val="24"/>
    </w:rPr>
  </w:style>
  <w:style w:type="paragraph" w:customStyle="1" w:styleId="Kop51">
    <w:name w:val="Kop 51"/>
    <w:basedOn w:val="Kop"/>
    <w:uiPriority w:val="9"/>
    <w:semiHidden/>
    <w:unhideWhenUsed/>
    <w:qFormat/>
    <w:rsid w:val="00665D4D"/>
    <w:pPr>
      <w:keepLines/>
      <w:spacing w:before="220" w:after="40"/>
      <w:outlineLvl w:val="4"/>
    </w:pPr>
    <w:rPr>
      <w:rFonts w:ascii="Calibri" w:eastAsia="NSimSun" w:hAnsi="Calibri"/>
      <w:b/>
      <w:sz w:val="22"/>
      <w:szCs w:val="22"/>
    </w:rPr>
  </w:style>
  <w:style w:type="paragraph" w:customStyle="1" w:styleId="Kop61">
    <w:name w:val="Kop 61"/>
    <w:basedOn w:val="Kop"/>
    <w:uiPriority w:val="9"/>
    <w:semiHidden/>
    <w:unhideWhenUsed/>
    <w:qFormat/>
    <w:rsid w:val="00665D4D"/>
    <w:pPr>
      <w:keepLines/>
      <w:spacing w:before="200" w:after="40"/>
      <w:outlineLvl w:val="5"/>
    </w:pPr>
    <w:rPr>
      <w:rFonts w:ascii="Calibri" w:eastAsia="NSimSun" w:hAnsi="Calibri"/>
      <w:b/>
      <w:sz w:val="20"/>
      <w:szCs w:val="20"/>
    </w:rPr>
  </w:style>
  <w:style w:type="paragraph" w:customStyle="1" w:styleId="Plattetekst1">
    <w:name w:val="Platte tekst1"/>
    <w:basedOn w:val="Standaard"/>
    <w:qFormat/>
    <w:rsid w:val="00665D4D"/>
    <w:pPr>
      <w:spacing w:after="140" w:line="276" w:lineRule="auto"/>
    </w:pPr>
  </w:style>
  <w:style w:type="paragraph" w:customStyle="1" w:styleId="Bijschrift1">
    <w:name w:val="Bijschrift1"/>
    <w:basedOn w:val="Standaard"/>
    <w:qFormat/>
    <w:rsid w:val="00665D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O-normal">
    <w:name w:val="LO-normal"/>
    <w:qFormat/>
    <w:rsid w:val="00665D4D"/>
  </w:style>
  <w:style w:type="paragraph" w:customStyle="1" w:styleId="Subtitel1">
    <w:name w:val="Subtitel1"/>
    <w:basedOn w:val="LO-normal"/>
    <w:qFormat/>
    <w:rsid w:val="00665D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Kop-envoettekst">
    <w:name w:val="Kop- en voettekst"/>
    <w:basedOn w:val="Standaard"/>
    <w:qFormat/>
    <w:rsid w:val="00665D4D"/>
  </w:style>
  <w:style w:type="paragraph" w:customStyle="1" w:styleId="Koptekst1">
    <w:name w:val="Koptekst1"/>
    <w:basedOn w:val="Standaard"/>
    <w:qFormat/>
    <w:rsid w:val="00665D4D"/>
  </w:style>
  <w:style w:type="paragraph" w:customStyle="1" w:styleId="Voettekst1">
    <w:name w:val="Voettekst1"/>
    <w:basedOn w:val="Standaard"/>
    <w:qFormat/>
    <w:rsid w:val="00665D4D"/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BB481A"/>
    <w:rPr>
      <w:rFonts w:ascii="Tahoma" w:hAnsi="Tahoma" w:cs="Mangal"/>
      <w:sz w:val="16"/>
      <w:szCs w:val="14"/>
    </w:rPr>
  </w:style>
  <w:style w:type="paragraph" w:styleId="Ondertitel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Kop-envoettekst"/>
  </w:style>
  <w:style w:type="paragraph" w:styleId="Voettekst">
    <w:name w:val="footer"/>
    <w:basedOn w:val="Kop-envoetteks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65D4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FE242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2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kveteranen.kndb.nl/aanmelden-nk-u-27-202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s.th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NXitT6EMmS6CxjjrSB4d+Xl1zA==">CgMxLjAyCGguZ2pkZ3hzOAByITFISERYR0ZoWXlfQVBJdk1QQUxwZGliZjdEVlllMFh3cg==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Diggele, R.A. van</dc:creator>
  <dc:description/>
  <cp:lastModifiedBy>Fred</cp:lastModifiedBy>
  <cp:revision>16</cp:revision>
  <cp:lastPrinted>2025-07-11T19:05:00Z</cp:lastPrinted>
  <dcterms:created xsi:type="dcterms:W3CDTF">2025-09-09T17:05:00Z</dcterms:created>
  <dcterms:modified xsi:type="dcterms:W3CDTF">2026-01-20T17:14:00Z</dcterms:modified>
  <dc:language>nl-NL</dc:language>
</cp:coreProperties>
</file>